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E8E3E" w14:textId="67823582" w:rsidR="003624CE" w:rsidRDefault="00D3600B">
      <w:pPr>
        <w:pStyle w:val="BodyText"/>
        <w:rPr>
          <w:rFonts w:ascii="Times New Roman"/>
          <w:sz w:val="20"/>
        </w:rPr>
      </w:pPr>
      <w:r w:rsidRPr="00D3600B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02688" behindDoc="0" locked="0" layoutInCell="1" allowOverlap="1" wp14:anchorId="094BA55B" wp14:editId="4079B2AB">
                <wp:simplePos x="0" y="0"/>
                <wp:positionH relativeFrom="column">
                  <wp:posOffset>2209800</wp:posOffset>
                </wp:positionH>
                <wp:positionV relativeFrom="paragraph">
                  <wp:posOffset>281940</wp:posOffset>
                </wp:positionV>
                <wp:extent cx="4229100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96D61" w14:textId="251F2F9C" w:rsidR="005C02F8" w:rsidRPr="00D3600B" w:rsidRDefault="005C02F8" w:rsidP="00D360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3600B">
                              <w:rPr>
                                <w:b/>
                                <w:sz w:val="24"/>
                                <w:szCs w:val="24"/>
                              </w:rPr>
                              <w:t>NORTH</w:t>
                            </w:r>
                            <w:r w:rsidRPr="00D3600B">
                              <w:rPr>
                                <w:b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600B">
                              <w:rPr>
                                <w:b/>
                                <w:sz w:val="24"/>
                                <w:szCs w:val="24"/>
                              </w:rPr>
                              <w:t>ISLAND</w:t>
                            </w:r>
                            <w:r w:rsidRPr="00D3600B"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600B">
                              <w:rPr>
                                <w:b/>
                                <w:sz w:val="24"/>
                                <w:szCs w:val="24"/>
                              </w:rPr>
                              <w:t>COLLEGE</w:t>
                            </w:r>
                            <w:r w:rsidRPr="00D3600B">
                              <w:rPr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600B">
                              <w:rPr>
                                <w:b/>
                                <w:sz w:val="24"/>
                                <w:szCs w:val="24"/>
                              </w:rPr>
                              <w:t>BOARD</w:t>
                            </w:r>
                            <w:r w:rsidRPr="00D3600B">
                              <w:rPr>
                                <w:b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600B">
                              <w:rPr>
                                <w:b/>
                                <w:sz w:val="24"/>
                                <w:szCs w:val="24"/>
                              </w:rPr>
                              <w:t>OF</w:t>
                            </w:r>
                            <w:r w:rsidRPr="00D3600B">
                              <w:rPr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600B">
                              <w:rPr>
                                <w:b/>
                                <w:sz w:val="24"/>
                                <w:szCs w:val="24"/>
                              </w:rPr>
                              <w:t>GOVERNORS</w:t>
                            </w:r>
                            <w:r w:rsidRPr="00D3600B">
                              <w:rPr>
                                <w:b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600B">
                              <w:rPr>
                                <w:b/>
                                <w:sz w:val="24"/>
                                <w:szCs w:val="24"/>
                              </w:rPr>
                              <w:t>POLICY</w:t>
                            </w:r>
                            <w:r w:rsidRPr="00D3600B">
                              <w:rPr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600B">
                              <w:rPr>
                                <w:b/>
                                <w:sz w:val="24"/>
                                <w:szCs w:val="24"/>
                              </w:rPr>
                              <w:t>MANUAL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4BA5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4pt;margin-top:22.2pt;width:333pt;height:110.6pt;z-index:487602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6hIAIAAB4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LK4pMUxj&#10;k57FGMhHGEkZ9RmsrzDtyWJiGPEY+5xq9fYB+E9PDGx6ZnbizjkYesFa5FfEm9nF1QnHR5Bm+Aot&#10;PsP2ARLQ2DkdxUM5CKJjn47n3kQqHA/nZbkscgxxjBXzfH5Vpu5lrHq5bp0PnwVoEhc1ddj8BM8O&#10;Dz5EOqx6SYmveVCy3Uql0sbtmo1y5MDQKNs0UgVv0pQhQ02Xi3KRkA3E+8lDWgY0spK6pjd5HJO1&#10;ohyfTJtSApNqWiMTZU76REkmccLYjJgYRWugPaJSDibD4gfDRQ/uNyUDmrWm/teeOUGJ+mJQ7WUx&#10;n0d3p818cY3SEHcZaS4jzHCEqmmgZFpuQvoRSQd7h13ZyqTXK5MTVzRhkvH0YaLLL/cp6/Vbr/8A&#10;AAD//wMAUEsDBBQABgAIAAAAIQCqKzHa4AAAAAsBAAAPAAAAZHJzL2Rvd25yZXYueG1sTI/NTsMw&#10;EITvSLyDtUjcqNPiRlXIpqqouHBAokWCoxtv4gj/RLabhrfHPcFxdkaz39Tb2Ro2UYiDdwjLRQGM&#10;XOvV4HqEj+PLwwZYTNIpabwjhB+KsG1ub2pZKX9x7zQdUs9yiYuVRNApjRXnsdVkZVz4kVz2Oh+s&#10;TFmGnqsgL7ncGr4qipJbObj8QcuRnjW134ezRfi0elD78PbVKTPtX7vdepzDiHh/N++egCWa018Y&#10;rvgZHZrMdPJnpyIzCI9ik7ckBCEEsGugWIp8OSGsynUJvKn5/w3NLwAAAP//AwBQSwECLQAUAAYA&#10;CAAAACEAtoM4kv4AAADhAQAAEwAAAAAAAAAAAAAAAAAAAAAAW0NvbnRlbnRfVHlwZXNdLnhtbFBL&#10;AQItABQABgAIAAAAIQA4/SH/1gAAAJQBAAALAAAAAAAAAAAAAAAAAC8BAABfcmVscy8ucmVsc1BL&#10;AQItABQABgAIAAAAIQBSeO6hIAIAAB4EAAAOAAAAAAAAAAAAAAAAAC4CAABkcnMvZTJvRG9jLnht&#10;bFBLAQItABQABgAIAAAAIQCqKzHa4AAAAAsBAAAPAAAAAAAAAAAAAAAAAHoEAABkcnMvZG93bnJl&#10;di54bWxQSwUGAAAAAAQABADzAAAAhwUAAAAA&#10;" stroked="f">
                <v:textbox style="mso-fit-shape-to-text:t">
                  <w:txbxContent>
                    <w:p w14:paraId="34996D61" w14:textId="251F2F9C" w:rsidR="005C02F8" w:rsidRPr="00D3600B" w:rsidRDefault="005C02F8" w:rsidP="00D360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3600B">
                        <w:rPr>
                          <w:b/>
                          <w:sz w:val="24"/>
                          <w:szCs w:val="24"/>
                        </w:rPr>
                        <w:t>NORTH</w:t>
                      </w:r>
                      <w:r w:rsidRPr="00D3600B">
                        <w:rPr>
                          <w:b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D3600B">
                        <w:rPr>
                          <w:b/>
                          <w:sz w:val="24"/>
                          <w:szCs w:val="24"/>
                        </w:rPr>
                        <w:t>ISLAND</w:t>
                      </w:r>
                      <w:r w:rsidRPr="00D3600B">
                        <w:rPr>
                          <w:b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D3600B">
                        <w:rPr>
                          <w:b/>
                          <w:sz w:val="24"/>
                          <w:szCs w:val="24"/>
                        </w:rPr>
                        <w:t>COLLEGE</w:t>
                      </w:r>
                      <w:r w:rsidRPr="00D3600B">
                        <w:rPr>
                          <w:b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D3600B">
                        <w:rPr>
                          <w:b/>
                          <w:sz w:val="24"/>
                          <w:szCs w:val="24"/>
                        </w:rPr>
                        <w:t>BOARD</w:t>
                      </w:r>
                      <w:r w:rsidRPr="00D3600B">
                        <w:rPr>
                          <w:b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D3600B">
                        <w:rPr>
                          <w:b/>
                          <w:sz w:val="24"/>
                          <w:szCs w:val="24"/>
                        </w:rPr>
                        <w:t>OF</w:t>
                      </w:r>
                      <w:r w:rsidRPr="00D3600B">
                        <w:rPr>
                          <w:b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D3600B">
                        <w:rPr>
                          <w:b/>
                          <w:sz w:val="24"/>
                          <w:szCs w:val="24"/>
                        </w:rPr>
                        <w:t>GOVERNORS</w:t>
                      </w:r>
                      <w:r w:rsidRPr="00D3600B">
                        <w:rPr>
                          <w:b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D3600B">
                        <w:rPr>
                          <w:b/>
                          <w:sz w:val="24"/>
                          <w:szCs w:val="24"/>
                        </w:rPr>
                        <w:t>POLICY</w:t>
                      </w:r>
                      <w:r w:rsidRPr="00D3600B">
                        <w:rPr>
                          <w:b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D3600B">
                        <w:rPr>
                          <w:b/>
                          <w:sz w:val="24"/>
                          <w:szCs w:val="24"/>
                        </w:rPr>
                        <w:t>MANUAL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7679AC" wp14:editId="2816B816">
            <wp:extent cx="1800225" cy="903184"/>
            <wp:effectExtent l="0" t="0" r="0" b="0"/>
            <wp:docPr id="32" name="Picture 3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rth-island-college-logo_svgArtboard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467" cy="91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B258" w14:textId="6B5D8008" w:rsidR="003624CE" w:rsidRDefault="003624CE">
      <w:pPr>
        <w:pStyle w:val="BodyText"/>
        <w:rPr>
          <w:rFonts w:ascii="Times New Roman"/>
          <w:sz w:val="20"/>
        </w:rPr>
      </w:pPr>
    </w:p>
    <w:p w14:paraId="412DC14C" w14:textId="4AA1FBEC" w:rsidR="003624CE" w:rsidRDefault="003624CE">
      <w:pPr>
        <w:pStyle w:val="BodyText"/>
        <w:spacing w:before="1"/>
        <w:rPr>
          <w:rFonts w:ascii="Times New Roman"/>
          <w:sz w:val="17"/>
        </w:rPr>
      </w:pPr>
    </w:p>
    <w:p w14:paraId="08E69E0D" w14:textId="632B82DB" w:rsidR="003C3B16" w:rsidRDefault="00437878" w:rsidP="003C3B16">
      <w:pPr>
        <w:pStyle w:val="Heading2"/>
        <w:spacing w:before="92"/>
        <w:ind w:left="0"/>
        <w:jc w:val="center"/>
        <w:rPr>
          <w:spacing w:val="-4"/>
        </w:rPr>
      </w:pPr>
      <w:r>
        <w:t>S</w:t>
      </w:r>
      <w:r w:rsidR="00AA1023">
        <w:t>TUDENT/EMPLOYEE</w:t>
      </w:r>
      <w:r w:rsidR="00AA1023">
        <w:rPr>
          <w:spacing w:val="-4"/>
        </w:rPr>
        <w:t xml:space="preserve"> </w:t>
      </w:r>
      <w:r w:rsidR="00AA1023">
        <w:t>APPEALS</w:t>
      </w:r>
      <w:r w:rsidR="00AA1023">
        <w:rPr>
          <w:spacing w:val="-4"/>
        </w:rPr>
        <w:t xml:space="preserve"> </w:t>
      </w:r>
      <w:r>
        <w:rPr>
          <w:spacing w:val="-4"/>
        </w:rPr>
        <w:t>POLICY</w:t>
      </w:r>
    </w:p>
    <w:p w14:paraId="7C6A01B8" w14:textId="183D760D" w:rsidR="003624CE" w:rsidRPr="00B16556" w:rsidRDefault="00AA1023" w:rsidP="003C3B16">
      <w:pPr>
        <w:pStyle w:val="Heading2"/>
        <w:spacing w:before="92"/>
        <w:ind w:left="0"/>
        <w:jc w:val="center"/>
      </w:pPr>
      <w:r>
        <w:t>TO</w:t>
      </w:r>
      <w:r>
        <w:rPr>
          <w:spacing w:val="-6"/>
        </w:rPr>
        <w:t xml:space="preserve"> </w:t>
      </w:r>
      <w:r>
        <w:t>THE</w:t>
      </w:r>
      <w:r w:rsidR="00B16556">
        <w:t xml:space="preserve"> </w:t>
      </w:r>
      <w:r>
        <w:t>COLLEGE</w:t>
      </w:r>
      <w:r>
        <w:rPr>
          <w:spacing w:val="-4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GOVERNORS</w:t>
      </w:r>
    </w:p>
    <w:p w14:paraId="09D0DB25" w14:textId="77777777" w:rsidR="003624CE" w:rsidRDefault="003624CE">
      <w:pPr>
        <w:pStyle w:val="BodyText"/>
        <w:spacing w:before="3"/>
        <w:rPr>
          <w:b/>
          <w:sz w:val="25"/>
        </w:rPr>
      </w:pPr>
    </w:p>
    <w:p w14:paraId="2C73D21D" w14:textId="77777777" w:rsidR="003624CE" w:rsidRDefault="00AA1023" w:rsidP="00B23A37">
      <w:pPr>
        <w:pStyle w:val="Heading2"/>
      </w:pPr>
      <w:r>
        <w:t>Policy</w:t>
      </w:r>
      <w:r>
        <w:rPr>
          <w:spacing w:val="-2"/>
        </w:rPr>
        <w:t xml:space="preserve"> </w:t>
      </w:r>
      <w:r>
        <w:t>Statement</w:t>
      </w:r>
    </w:p>
    <w:p w14:paraId="72507ACC" w14:textId="464644EB" w:rsidR="003624CE" w:rsidRDefault="00AA1023" w:rsidP="00062029">
      <w:pPr>
        <w:pStyle w:val="BodyText"/>
        <w:spacing w:before="119"/>
        <w:ind w:right="233"/>
      </w:pPr>
      <w:r>
        <w:t>North Island College, in accordance with the College and Institute Act, allows for an appeal to</w:t>
      </w:r>
      <w:r w:rsidR="001B6349">
        <w:t xml:space="preserve"> </w:t>
      </w:r>
      <w:r>
        <w:rPr>
          <w:spacing w:val="-59"/>
        </w:rPr>
        <w:t xml:space="preserve"> </w:t>
      </w:r>
      <w:r w:rsidR="001B6349">
        <w:rPr>
          <w:spacing w:val="-59"/>
        </w:rPr>
        <w:t xml:space="preserve">  </w:t>
      </w:r>
      <w:r>
        <w:t>the</w:t>
      </w:r>
      <w:r>
        <w:rPr>
          <w:spacing w:val="-2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Governors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suspended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President.</w:t>
      </w:r>
      <w:r w:rsidR="007A4C20">
        <w:t xml:space="preserve"> </w:t>
      </w:r>
    </w:p>
    <w:p w14:paraId="62E1429B" w14:textId="692286C2" w:rsidR="007A4C20" w:rsidRDefault="007A4C20" w:rsidP="00062029">
      <w:pPr>
        <w:pStyle w:val="BodyText"/>
        <w:spacing w:before="119"/>
        <w:ind w:right="233"/>
      </w:pPr>
      <w:r>
        <w:t xml:space="preserve">The </w:t>
      </w:r>
      <w:r w:rsidRPr="00D5723D">
        <w:rPr>
          <w:i/>
          <w:iCs/>
        </w:rPr>
        <w:t>B.C. College &amp; Institute Act</w:t>
      </w:r>
      <w:r>
        <w:t xml:space="preserve"> Section 37 states that “(2) For just cause, the </w:t>
      </w:r>
      <w:r w:rsidR="001B6349">
        <w:t>P</w:t>
      </w:r>
      <w:r>
        <w:t>resident of an institution may suspend a student of the institution and deal summarily with a matter of student discipline; (3) On exercise of a power of suspension under this section, the president must immediately report the action to the board with a statement of the reasons; (4) A person suspended under this section has the right of appeal to the board.”</w:t>
      </w:r>
    </w:p>
    <w:p w14:paraId="70FCB6FA" w14:textId="77777777" w:rsidR="003624CE" w:rsidRDefault="003624CE">
      <w:pPr>
        <w:pStyle w:val="BodyText"/>
        <w:spacing w:before="10"/>
        <w:rPr>
          <w:sz w:val="21"/>
        </w:rPr>
      </w:pPr>
    </w:p>
    <w:p w14:paraId="2A0496E6" w14:textId="77777777" w:rsidR="003624CE" w:rsidRDefault="00AA1023" w:rsidP="00B23A37">
      <w:pPr>
        <w:pStyle w:val="Heading2"/>
      </w:pPr>
      <w:r>
        <w:t>Purpose</w:t>
      </w:r>
      <w:r>
        <w:rPr>
          <w:spacing w:val="-2"/>
        </w:rPr>
        <w:t xml:space="preserve"> </w:t>
      </w:r>
      <w:r>
        <w:t>Statement</w:t>
      </w:r>
    </w:p>
    <w:p w14:paraId="0D1DB59F" w14:textId="590549C5" w:rsidR="003624CE" w:rsidRDefault="00AA1023" w:rsidP="00062029">
      <w:pPr>
        <w:pStyle w:val="BodyText"/>
        <w:spacing w:before="120"/>
        <w:ind w:right="1201"/>
      </w:pPr>
      <w:r>
        <w:t xml:space="preserve">The purpose of this policy is to </w:t>
      </w:r>
      <w:r w:rsidR="007A4C20">
        <w:t>outline the suspension appeal process</w:t>
      </w:r>
      <w:r w:rsidR="00E13EEF">
        <w:t>.</w:t>
      </w:r>
    </w:p>
    <w:p w14:paraId="47CD53DA" w14:textId="77777777" w:rsidR="003624CE" w:rsidRDefault="003624CE">
      <w:pPr>
        <w:pStyle w:val="BodyText"/>
        <w:spacing w:before="11"/>
        <w:rPr>
          <w:sz w:val="21"/>
        </w:rPr>
      </w:pPr>
    </w:p>
    <w:p w14:paraId="2B16A9CA" w14:textId="3AEBE947" w:rsidR="003624CE" w:rsidRDefault="00692D0C" w:rsidP="00B23A37">
      <w:pPr>
        <w:pStyle w:val="Heading2"/>
      </w:pPr>
      <w:r>
        <w:t>Scope</w:t>
      </w:r>
      <w:r w:rsidR="00587117">
        <w:t xml:space="preserve"> and Application</w:t>
      </w:r>
    </w:p>
    <w:p w14:paraId="1F7C6AD3" w14:textId="7F49BE32" w:rsidR="003624CE" w:rsidRDefault="00AA1023" w:rsidP="00062029">
      <w:pPr>
        <w:pStyle w:val="BodyText"/>
        <w:spacing w:before="120"/>
      </w:pPr>
      <w:r>
        <w:t>This</w:t>
      </w:r>
      <w:r>
        <w:rPr>
          <w:spacing w:val="-2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applies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suspended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President.</w:t>
      </w:r>
    </w:p>
    <w:p w14:paraId="4B127C33" w14:textId="77777777" w:rsidR="00437878" w:rsidRDefault="00437878" w:rsidP="00062029">
      <w:pPr>
        <w:pStyle w:val="BodyText"/>
        <w:spacing w:before="120"/>
      </w:pPr>
    </w:p>
    <w:p w14:paraId="31EDE08F" w14:textId="1C3C3B59" w:rsidR="00587117" w:rsidRDefault="00587117" w:rsidP="00062029">
      <w:pPr>
        <w:pStyle w:val="BodyText"/>
      </w:pPr>
      <w:r>
        <w:t>The</w:t>
      </w:r>
      <w:r>
        <w:rPr>
          <w:spacing w:val="-2"/>
        </w:rPr>
        <w:t xml:space="preserve"> only </w:t>
      </w:r>
      <w:r>
        <w:t>grounds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a </w:t>
      </w:r>
      <w:r>
        <w:t>student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employee (appellants)</w:t>
      </w:r>
      <w:r>
        <w:rPr>
          <w:spacing w:val="-1"/>
        </w:rPr>
        <w:t xml:space="preserve"> </w:t>
      </w:r>
      <w:r w:rsidR="00557C98">
        <w:rPr>
          <w:spacing w:val="-1"/>
        </w:rPr>
        <w:t xml:space="preserve">to </w:t>
      </w:r>
      <w:r>
        <w:t>appeal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are:</w:t>
      </w:r>
    </w:p>
    <w:p w14:paraId="0DCC8CD1" w14:textId="77777777" w:rsidR="00587117" w:rsidRDefault="00587117" w:rsidP="00587117">
      <w:pPr>
        <w:pStyle w:val="BodyText"/>
        <w:spacing w:before="10"/>
        <w:rPr>
          <w:sz w:val="21"/>
        </w:rPr>
      </w:pPr>
    </w:p>
    <w:p w14:paraId="7B42F09C" w14:textId="522114B5" w:rsidR="00587117" w:rsidRDefault="004370E5" w:rsidP="00062029">
      <w:pPr>
        <w:pStyle w:val="ListParagraph"/>
        <w:numPr>
          <w:ilvl w:val="0"/>
          <w:numId w:val="4"/>
        </w:numPr>
        <w:spacing w:before="1"/>
        <w:ind w:right="267" w:hanging="368"/>
      </w:pPr>
      <w:r>
        <w:t>a</w:t>
      </w:r>
      <w:r w:rsidR="00587117">
        <w:t xml:space="preserve"> flaw in </w:t>
      </w:r>
      <w:r w:rsidR="001B6349">
        <w:t xml:space="preserve">the college’s </w:t>
      </w:r>
      <w:r w:rsidR="00587117">
        <w:t xml:space="preserve">due process or procedures in the determination to suspend the </w:t>
      </w:r>
      <w:r w:rsidR="001B6349">
        <w:t xml:space="preserve">student or </w:t>
      </w:r>
      <w:r w:rsidR="00587117">
        <w:t>employee</w:t>
      </w:r>
      <w:r w:rsidR="00A93741">
        <w:t>, or</w:t>
      </w:r>
    </w:p>
    <w:p w14:paraId="3DC10BC9" w14:textId="1FD21DE3" w:rsidR="00587117" w:rsidRDefault="004370E5" w:rsidP="00062029">
      <w:pPr>
        <w:pStyle w:val="ListParagraph"/>
        <w:numPr>
          <w:ilvl w:val="0"/>
          <w:numId w:val="4"/>
        </w:numPr>
        <w:spacing w:before="120"/>
        <w:ind w:right="464" w:hanging="368"/>
      </w:pPr>
      <w:r>
        <w:t>n</w:t>
      </w:r>
      <w:r w:rsidR="00587117">
        <w:t xml:space="preserve">ew evidence, not available at the time of the President’s decision to </w:t>
      </w:r>
      <w:r w:rsidR="001B6349">
        <w:t xml:space="preserve">suspend the </w:t>
      </w:r>
      <w:r w:rsidR="00587117">
        <w:t>student</w:t>
      </w:r>
      <w:r w:rsidR="00587117">
        <w:rPr>
          <w:spacing w:val="-1"/>
        </w:rPr>
        <w:t xml:space="preserve"> </w:t>
      </w:r>
      <w:r w:rsidR="00587117">
        <w:t>or employee,</w:t>
      </w:r>
      <w:r w:rsidR="00587117">
        <w:rPr>
          <w:spacing w:val="-1"/>
        </w:rPr>
        <w:t xml:space="preserve"> </w:t>
      </w:r>
      <w:r w:rsidR="00587117">
        <w:t>that may have affected</w:t>
      </w:r>
      <w:r w:rsidR="00587117">
        <w:rPr>
          <w:spacing w:val="-2"/>
        </w:rPr>
        <w:t xml:space="preserve"> </w:t>
      </w:r>
      <w:r w:rsidR="00587117">
        <w:t>the decision</w:t>
      </w:r>
      <w:r w:rsidR="00A93741">
        <w:t>.</w:t>
      </w:r>
    </w:p>
    <w:p w14:paraId="031ADC39" w14:textId="77777777" w:rsidR="003624CE" w:rsidRDefault="003624CE">
      <w:pPr>
        <w:pStyle w:val="BodyText"/>
      </w:pPr>
    </w:p>
    <w:p w14:paraId="387F39B2" w14:textId="6D6E03DA" w:rsidR="003624CE" w:rsidRDefault="00AA1023" w:rsidP="00B23A37">
      <w:pPr>
        <w:pStyle w:val="Heading2"/>
      </w:pPr>
      <w:r>
        <w:t>Procedures</w:t>
      </w:r>
      <w:r w:rsidR="00E13EEF">
        <w:br/>
      </w:r>
    </w:p>
    <w:p w14:paraId="22AD8784" w14:textId="38FB4D80" w:rsidR="00D608CB" w:rsidRDefault="00692D0C" w:rsidP="00062029">
      <w:pPr>
        <w:pStyle w:val="BodyText"/>
        <w:numPr>
          <w:ilvl w:val="0"/>
          <w:numId w:val="8"/>
        </w:numPr>
        <w:ind w:right="141"/>
      </w:pPr>
      <w:r>
        <w:t xml:space="preserve">The </w:t>
      </w:r>
      <w:r w:rsidR="00DB6D48">
        <w:t>appellant</w:t>
      </w:r>
      <w:r>
        <w:t xml:space="preserve"> must submit the Request for an Appeal </w:t>
      </w:r>
      <w:r w:rsidR="00FE2C68">
        <w:t>Hearing</w:t>
      </w:r>
      <w:r>
        <w:t xml:space="preserve"> Form (Appendix A) to the Executive Assistant to the Board within 10 </w:t>
      </w:r>
      <w:r w:rsidR="001B6349">
        <w:t xml:space="preserve">business </w:t>
      </w:r>
      <w:r>
        <w:t>days of receipt of the President’s</w:t>
      </w:r>
      <w:r w:rsidR="00FA4590">
        <w:t xml:space="preserve"> </w:t>
      </w:r>
      <w:r>
        <w:rPr>
          <w:spacing w:val="-59"/>
        </w:rPr>
        <w:t xml:space="preserve">    </w:t>
      </w:r>
      <w:r>
        <w:t>decision</w:t>
      </w:r>
      <w:r>
        <w:rPr>
          <w:spacing w:val="-2"/>
        </w:rPr>
        <w:t xml:space="preserve"> </w:t>
      </w:r>
      <w:r>
        <w:t>letter.</w:t>
      </w:r>
    </w:p>
    <w:p w14:paraId="195C957C" w14:textId="77777777" w:rsidR="00062029" w:rsidRDefault="00062029" w:rsidP="00062029">
      <w:pPr>
        <w:pStyle w:val="BodyText"/>
        <w:ind w:left="500" w:right="141"/>
      </w:pPr>
    </w:p>
    <w:p w14:paraId="47CDCA63" w14:textId="1CEBBB74" w:rsidR="00062029" w:rsidRDefault="00ED5413" w:rsidP="00062029">
      <w:pPr>
        <w:pStyle w:val="BodyText"/>
        <w:numPr>
          <w:ilvl w:val="0"/>
          <w:numId w:val="8"/>
        </w:numPr>
        <w:ind w:right="141"/>
      </w:pPr>
      <w:r>
        <w:t>Upon receipt of the appeal</w:t>
      </w:r>
      <w:r w:rsidR="006A1FF7">
        <w:t>, t</w:t>
      </w:r>
      <w:r>
        <w:t xml:space="preserve">he Executive Assistant to the Board </w:t>
      </w:r>
      <w:r w:rsidR="006A1FF7">
        <w:t xml:space="preserve">will </w:t>
      </w:r>
      <w:r>
        <w:t xml:space="preserve">give the </w:t>
      </w:r>
      <w:r w:rsidR="006A1FF7">
        <w:t>completed</w:t>
      </w:r>
      <w:r w:rsidR="00E13EEF">
        <w:t xml:space="preserve"> </w:t>
      </w:r>
      <w:r>
        <w:t xml:space="preserve">Request for an Appeal </w:t>
      </w:r>
      <w:r w:rsidR="00FE2C68">
        <w:t>Hearing</w:t>
      </w:r>
      <w:r>
        <w:t xml:space="preserve"> Form to the President and</w:t>
      </w:r>
      <w:r w:rsidR="006A1FF7">
        <w:t xml:space="preserve"> the </w:t>
      </w:r>
      <w:r>
        <w:t xml:space="preserve">Board </w:t>
      </w:r>
      <w:r w:rsidR="00E13EEF">
        <w:t xml:space="preserve">of Governor’s </w:t>
      </w:r>
      <w:r w:rsidR="006A1FF7">
        <w:t>(</w:t>
      </w:r>
      <w:proofErr w:type="spellStart"/>
      <w:r w:rsidR="006A1FF7">
        <w:t>BoG</w:t>
      </w:r>
      <w:proofErr w:type="spellEnd"/>
      <w:r w:rsidR="006A1FF7">
        <w:t>) Chair</w:t>
      </w:r>
      <w:r w:rsidR="007B291D">
        <w:t>.</w:t>
      </w:r>
    </w:p>
    <w:p w14:paraId="2FD92D1F" w14:textId="77777777" w:rsidR="007B291D" w:rsidRDefault="007B291D" w:rsidP="007B291D">
      <w:pPr>
        <w:pStyle w:val="ListParagraph"/>
      </w:pPr>
    </w:p>
    <w:p w14:paraId="4F19328F" w14:textId="037A5786" w:rsidR="00AA2241" w:rsidRDefault="00AA2241" w:rsidP="00062029">
      <w:pPr>
        <w:pStyle w:val="BodyText"/>
        <w:numPr>
          <w:ilvl w:val="0"/>
          <w:numId w:val="8"/>
        </w:numPr>
        <w:ind w:right="141"/>
      </w:pPr>
      <w:r>
        <w:t>The President, or designate, will provide a written submission to the Executive Assistant to the</w:t>
      </w:r>
      <w:r w:rsidRPr="00062029">
        <w:rPr>
          <w:spacing w:val="1"/>
        </w:rPr>
        <w:t xml:space="preserve"> </w:t>
      </w:r>
      <w:r>
        <w:t>Board,</w:t>
      </w:r>
      <w:r w:rsidRPr="00062029">
        <w:rPr>
          <w:spacing w:val="-2"/>
        </w:rPr>
        <w:t xml:space="preserve"> </w:t>
      </w:r>
      <w:r>
        <w:t>together</w:t>
      </w:r>
      <w:r w:rsidRPr="00062029">
        <w:rPr>
          <w:spacing w:val="-1"/>
        </w:rPr>
        <w:t xml:space="preserve"> </w:t>
      </w:r>
      <w:r>
        <w:t>with</w:t>
      </w:r>
      <w:r w:rsidRPr="00062029">
        <w:rPr>
          <w:spacing w:val="-2"/>
        </w:rPr>
        <w:t xml:space="preserve"> </w:t>
      </w:r>
      <w:r>
        <w:t>any</w:t>
      </w:r>
      <w:r w:rsidRPr="00062029">
        <w:rPr>
          <w:spacing w:val="-1"/>
        </w:rPr>
        <w:t xml:space="preserve"> </w:t>
      </w:r>
      <w:r>
        <w:t>further</w:t>
      </w:r>
      <w:r w:rsidRPr="00062029">
        <w:rPr>
          <w:spacing w:val="-2"/>
        </w:rPr>
        <w:t xml:space="preserve"> </w:t>
      </w:r>
      <w:r>
        <w:t>supporting</w:t>
      </w:r>
      <w:r w:rsidRPr="00062029">
        <w:rPr>
          <w:spacing w:val="-1"/>
        </w:rPr>
        <w:t xml:space="preserve"> </w:t>
      </w:r>
      <w:r>
        <w:t>documentation,</w:t>
      </w:r>
      <w:r w:rsidRPr="00062029">
        <w:rPr>
          <w:spacing w:val="-1"/>
        </w:rPr>
        <w:t xml:space="preserve"> </w:t>
      </w:r>
      <w:r>
        <w:t>within</w:t>
      </w:r>
      <w:r w:rsidRPr="00062029">
        <w:rPr>
          <w:spacing w:val="-2"/>
        </w:rPr>
        <w:t xml:space="preserve"> </w:t>
      </w:r>
      <w:r>
        <w:t>10</w:t>
      </w:r>
      <w:r w:rsidRPr="00062029">
        <w:rPr>
          <w:spacing w:val="-1"/>
        </w:rPr>
        <w:t xml:space="preserve"> </w:t>
      </w:r>
      <w:r w:rsidR="0023115D">
        <w:rPr>
          <w:spacing w:val="-1"/>
        </w:rPr>
        <w:t xml:space="preserve">business </w:t>
      </w:r>
      <w:r>
        <w:t>days</w:t>
      </w:r>
      <w:r w:rsidRPr="00062029">
        <w:rPr>
          <w:spacing w:val="-2"/>
        </w:rPr>
        <w:t xml:space="preserve"> </w:t>
      </w:r>
      <w:r>
        <w:t>of</w:t>
      </w:r>
      <w:r w:rsidRPr="00062029">
        <w:rPr>
          <w:spacing w:val="-1"/>
        </w:rPr>
        <w:t xml:space="preserve"> </w:t>
      </w:r>
      <w:r>
        <w:t>receiving</w:t>
      </w:r>
      <w:r w:rsidRPr="00062029">
        <w:rPr>
          <w:spacing w:val="-2"/>
        </w:rPr>
        <w:t xml:space="preserve"> </w:t>
      </w:r>
      <w:r>
        <w:t>a</w:t>
      </w:r>
      <w:r w:rsidRPr="00062029">
        <w:rPr>
          <w:spacing w:val="-1"/>
        </w:rPr>
        <w:t xml:space="preserve"> </w:t>
      </w:r>
      <w:r>
        <w:t>copy</w:t>
      </w:r>
      <w:r w:rsidRPr="00062029">
        <w:rPr>
          <w:spacing w:val="-1"/>
        </w:rPr>
        <w:t xml:space="preserve"> </w:t>
      </w:r>
      <w:r w:rsidR="001B6349">
        <w:rPr>
          <w:spacing w:val="-1"/>
        </w:rPr>
        <w:t xml:space="preserve">of the </w:t>
      </w:r>
      <w:r>
        <w:t>appellant’s appeal documentation.</w:t>
      </w:r>
    </w:p>
    <w:p w14:paraId="14B58293" w14:textId="77777777" w:rsidR="00AA2241" w:rsidRPr="003C3B16" w:rsidRDefault="00AA2241" w:rsidP="00AA2241">
      <w:pPr>
        <w:pStyle w:val="BodyText"/>
        <w:rPr>
          <w:sz w:val="14"/>
          <w:szCs w:val="14"/>
        </w:rPr>
      </w:pPr>
    </w:p>
    <w:p w14:paraId="125F0717" w14:textId="3857697E" w:rsidR="00AA2241" w:rsidRDefault="00E23033" w:rsidP="00E23033">
      <w:pPr>
        <w:pStyle w:val="BodyText"/>
        <w:ind w:left="426"/>
      </w:pPr>
      <w:r>
        <w:t xml:space="preserve"> </w:t>
      </w:r>
      <w:r w:rsidR="00AA2241">
        <w:t>This</w:t>
      </w:r>
      <w:r w:rsidR="00AA2241">
        <w:rPr>
          <w:spacing w:val="-2"/>
        </w:rPr>
        <w:t xml:space="preserve"> </w:t>
      </w:r>
      <w:r w:rsidR="00AA2241">
        <w:t>submission</w:t>
      </w:r>
      <w:r w:rsidR="00AA2241">
        <w:rPr>
          <w:spacing w:val="-2"/>
        </w:rPr>
        <w:t xml:space="preserve"> </w:t>
      </w:r>
      <w:r w:rsidR="00AA2241">
        <w:t>will</w:t>
      </w:r>
      <w:r w:rsidR="00AA2241">
        <w:rPr>
          <w:spacing w:val="-2"/>
        </w:rPr>
        <w:t xml:space="preserve"> </w:t>
      </w:r>
      <w:r w:rsidR="00AA2241">
        <w:t>contain</w:t>
      </w:r>
      <w:r w:rsidR="00AA2241">
        <w:rPr>
          <w:spacing w:val="-1"/>
        </w:rPr>
        <w:t xml:space="preserve"> </w:t>
      </w:r>
      <w:r w:rsidR="00AA2241">
        <w:t>the</w:t>
      </w:r>
      <w:r w:rsidR="00AA2241">
        <w:rPr>
          <w:spacing w:val="-2"/>
        </w:rPr>
        <w:t xml:space="preserve"> </w:t>
      </w:r>
      <w:r w:rsidR="00AA2241">
        <w:t>following</w:t>
      </w:r>
      <w:r w:rsidR="00AA2241">
        <w:rPr>
          <w:spacing w:val="-1"/>
        </w:rPr>
        <w:t xml:space="preserve"> </w:t>
      </w:r>
      <w:r w:rsidR="00AA2241">
        <w:t>information:</w:t>
      </w:r>
    </w:p>
    <w:p w14:paraId="629FADFB" w14:textId="77777777" w:rsidR="00AA2241" w:rsidRPr="000A50A8" w:rsidRDefault="00AA2241" w:rsidP="00AA2241">
      <w:pPr>
        <w:pStyle w:val="BodyText"/>
        <w:rPr>
          <w:sz w:val="8"/>
          <w:szCs w:val="8"/>
        </w:rPr>
      </w:pPr>
    </w:p>
    <w:p w14:paraId="22E271F8" w14:textId="00C8E50F" w:rsidR="00AA2241" w:rsidRDefault="00E23033" w:rsidP="00E23033">
      <w:pPr>
        <w:pStyle w:val="ListParagraph"/>
        <w:numPr>
          <w:ilvl w:val="0"/>
          <w:numId w:val="3"/>
        </w:numPr>
        <w:spacing w:line="269" w:lineRule="exact"/>
        <w:ind w:left="1134" w:hanging="362"/>
      </w:pPr>
      <w:r>
        <w:t>r</w:t>
      </w:r>
      <w:r w:rsidR="00AA2241">
        <w:t>e</w:t>
      </w:r>
      <w:r w:rsidR="009312CF">
        <w:t>asons for the suspension</w:t>
      </w:r>
      <w:r>
        <w:t xml:space="preserve">, and </w:t>
      </w:r>
    </w:p>
    <w:p w14:paraId="643AED44" w14:textId="7C724965" w:rsidR="00AA2241" w:rsidRDefault="00E23033" w:rsidP="00E23033">
      <w:pPr>
        <w:pStyle w:val="ListParagraph"/>
        <w:numPr>
          <w:ilvl w:val="0"/>
          <w:numId w:val="3"/>
        </w:numPr>
        <w:ind w:left="1134" w:right="647" w:hanging="360"/>
      </w:pPr>
      <w:r>
        <w:t>w</w:t>
      </w:r>
      <w:r w:rsidR="00AA2241">
        <w:t>itnesses</w:t>
      </w:r>
      <w:r w:rsidR="00AA2241">
        <w:rPr>
          <w:spacing w:val="-2"/>
        </w:rPr>
        <w:t xml:space="preserve"> </w:t>
      </w:r>
      <w:r w:rsidR="00AA2241">
        <w:t>to</w:t>
      </w:r>
      <w:r w:rsidR="00AA2241">
        <w:rPr>
          <w:spacing w:val="-1"/>
        </w:rPr>
        <w:t xml:space="preserve"> </w:t>
      </w:r>
      <w:r w:rsidR="00AA2241">
        <w:t>be</w:t>
      </w:r>
      <w:r w:rsidR="00AA2241">
        <w:rPr>
          <w:spacing w:val="-1"/>
        </w:rPr>
        <w:t xml:space="preserve"> </w:t>
      </w:r>
      <w:r w:rsidR="00AA2241">
        <w:t>called,</w:t>
      </w:r>
      <w:r w:rsidR="00AA2241">
        <w:rPr>
          <w:spacing w:val="-3"/>
        </w:rPr>
        <w:t xml:space="preserve"> </w:t>
      </w:r>
      <w:r w:rsidR="00AA2241">
        <w:t>should</w:t>
      </w:r>
      <w:r w:rsidR="00AA2241">
        <w:rPr>
          <w:spacing w:val="-1"/>
        </w:rPr>
        <w:t xml:space="preserve"> </w:t>
      </w:r>
      <w:r w:rsidR="006A1FF7">
        <w:t xml:space="preserve">the </w:t>
      </w:r>
      <w:r w:rsidR="00FE2C68">
        <w:t>Hearing</w:t>
      </w:r>
      <w:r w:rsidR="00AA2241">
        <w:rPr>
          <w:spacing w:val="-1"/>
        </w:rPr>
        <w:t xml:space="preserve"> </w:t>
      </w:r>
      <w:r w:rsidR="00AA2241">
        <w:t>be</w:t>
      </w:r>
      <w:r w:rsidR="00AA2241">
        <w:rPr>
          <w:spacing w:val="-2"/>
        </w:rPr>
        <w:t xml:space="preserve"> </w:t>
      </w:r>
      <w:r w:rsidR="00AA2241">
        <w:t>granted,</w:t>
      </w:r>
      <w:r w:rsidR="00AA2241">
        <w:rPr>
          <w:spacing w:val="-1"/>
        </w:rPr>
        <w:t xml:space="preserve"> </w:t>
      </w:r>
      <w:r w:rsidR="00AA2241">
        <w:t>with</w:t>
      </w:r>
      <w:r w:rsidR="00AA2241">
        <w:rPr>
          <w:spacing w:val="-1"/>
        </w:rPr>
        <w:t xml:space="preserve"> </w:t>
      </w:r>
      <w:r w:rsidR="00AA2241">
        <w:t>summary</w:t>
      </w:r>
      <w:r w:rsidR="00AA2241">
        <w:rPr>
          <w:spacing w:val="-2"/>
        </w:rPr>
        <w:t xml:space="preserve"> </w:t>
      </w:r>
      <w:r w:rsidR="00AA2241">
        <w:t>of</w:t>
      </w:r>
      <w:r w:rsidR="00AA2241">
        <w:rPr>
          <w:spacing w:val="-1"/>
        </w:rPr>
        <w:t xml:space="preserve"> </w:t>
      </w:r>
      <w:r w:rsidR="00AA2241">
        <w:t>evidence</w:t>
      </w:r>
      <w:r w:rsidR="00AA2241">
        <w:rPr>
          <w:spacing w:val="-1"/>
        </w:rPr>
        <w:t xml:space="preserve"> </w:t>
      </w:r>
      <w:r w:rsidR="00AA2241">
        <w:t>to</w:t>
      </w:r>
      <w:r w:rsidR="00AA2241">
        <w:rPr>
          <w:spacing w:val="-1"/>
        </w:rPr>
        <w:t xml:space="preserve"> </w:t>
      </w:r>
      <w:r w:rsidR="00AA2241">
        <w:t>be</w:t>
      </w:r>
      <w:r w:rsidR="00AA2241">
        <w:rPr>
          <w:spacing w:val="-59"/>
        </w:rPr>
        <w:t xml:space="preserve"> </w:t>
      </w:r>
      <w:r w:rsidR="006A1FF7">
        <w:rPr>
          <w:spacing w:val="-59"/>
        </w:rPr>
        <w:t xml:space="preserve">   </w:t>
      </w:r>
      <w:r w:rsidR="006A1FF7">
        <w:t xml:space="preserve"> presented</w:t>
      </w:r>
      <w:r>
        <w:t>.</w:t>
      </w:r>
    </w:p>
    <w:p w14:paraId="1A4AA5CC" w14:textId="25F9EA92" w:rsidR="00ED5413" w:rsidRDefault="00AF4E43" w:rsidP="00EA2482">
      <w:pPr>
        <w:pStyle w:val="BodyText"/>
        <w:numPr>
          <w:ilvl w:val="0"/>
          <w:numId w:val="8"/>
        </w:numPr>
        <w:ind w:right="141"/>
      </w:pPr>
      <w:r>
        <w:t xml:space="preserve">The </w:t>
      </w:r>
      <w:proofErr w:type="spellStart"/>
      <w:r w:rsidR="006A1FF7">
        <w:t>B</w:t>
      </w:r>
      <w:r w:rsidR="002E3299">
        <w:t>o</w:t>
      </w:r>
      <w:r w:rsidR="006A1FF7">
        <w:t>G</w:t>
      </w:r>
      <w:proofErr w:type="spellEnd"/>
      <w:r w:rsidR="006A1FF7">
        <w:t xml:space="preserve"> </w:t>
      </w:r>
      <w:r>
        <w:t xml:space="preserve">Chair </w:t>
      </w:r>
      <w:r w:rsidR="001B6349">
        <w:t xml:space="preserve">(or Board designate) </w:t>
      </w:r>
      <w:r>
        <w:t>will convene a B</w:t>
      </w:r>
      <w:r w:rsidR="006A1FF7">
        <w:t xml:space="preserve">oard </w:t>
      </w:r>
      <w:r w:rsidR="00FE2C68">
        <w:t>Hearing</w:t>
      </w:r>
      <w:r>
        <w:t xml:space="preserve"> Committee </w:t>
      </w:r>
      <w:r w:rsidR="00CD6765">
        <w:t>who will then</w:t>
      </w:r>
      <w:r>
        <w:t xml:space="preserve"> review the request and</w:t>
      </w:r>
      <w:r w:rsidR="007B291D">
        <w:t xml:space="preserve"> </w:t>
      </w:r>
      <w:r w:rsidR="00ED5413">
        <w:t xml:space="preserve">determine </w:t>
      </w:r>
      <w:r w:rsidR="006A1FF7">
        <w:t>whether the</w:t>
      </w:r>
      <w:r w:rsidR="00ED5413">
        <w:t xml:space="preserve"> appeal </w:t>
      </w:r>
      <w:r w:rsidR="00ED5413" w:rsidRPr="007B291D">
        <w:rPr>
          <w:spacing w:val="-2"/>
        </w:rPr>
        <w:t>meets</w:t>
      </w:r>
      <w:r w:rsidR="00ED5413">
        <w:t xml:space="preserve"> the criteria outlined </w:t>
      </w:r>
      <w:r w:rsidR="00587117">
        <w:t>in the scope and application</w:t>
      </w:r>
      <w:r w:rsidR="00ED5413">
        <w:t>.</w:t>
      </w:r>
      <w:r w:rsidR="007B291D">
        <w:t xml:space="preserve">  </w:t>
      </w:r>
      <w:r w:rsidR="00787DA5">
        <w:t xml:space="preserve">If the </w:t>
      </w:r>
      <w:r w:rsidR="00FE2C68">
        <w:t>Hearing</w:t>
      </w:r>
      <w:r w:rsidR="00787DA5">
        <w:t xml:space="preserve"> is not granted,</w:t>
      </w:r>
      <w:r w:rsidR="00ED5413">
        <w:t xml:space="preserve"> the student/employee will be informed by the </w:t>
      </w:r>
      <w:r w:rsidR="00CD6765">
        <w:t>Chair of the B</w:t>
      </w:r>
      <w:r w:rsidR="006A1FF7">
        <w:t xml:space="preserve">oard </w:t>
      </w:r>
      <w:r w:rsidR="00FE2C68">
        <w:t>Hearing</w:t>
      </w:r>
      <w:r w:rsidR="00CD6765">
        <w:t xml:space="preserve"> committee </w:t>
      </w:r>
      <w:r w:rsidR="00ED5413">
        <w:t>within</w:t>
      </w:r>
      <w:r w:rsidR="00437878">
        <w:t xml:space="preserve"> five</w:t>
      </w:r>
      <w:r w:rsidR="00787DA5">
        <w:t xml:space="preserve"> business</w:t>
      </w:r>
      <w:r w:rsidR="00ED5413">
        <w:t xml:space="preserve"> days.</w:t>
      </w:r>
    </w:p>
    <w:p w14:paraId="127651D1" w14:textId="429D107C" w:rsidR="000A50A8" w:rsidRDefault="000A50A8" w:rsidP="00062029">
      <w:pPr>
        <w:pStyle w:val="BodyText"/>
        <w:ind w:left="140" w:right="141"/>
      </w:pPr>
    </w:p>
    <w:p w14:paraId="1E8E3A2B" w14:textId="77777777" w:rsidR="00B16556" w:rsidRDefault="00B16556" w:rsidP="00062029">
      <w:pPr>
        <w:pStyle w:val="BodyText"/>
        <w:ind w:left="140" w:right="141"/>
      </w:pPr>
    </w:p>
    <w:p w14:paraId="3A223090" w14:textId="77777777" w:rsidR="006A1FF7" w:rsidRDefault="006A1FF7" w:rsidP="006A1FF7">
      <w:pPr>
        <w:pStyle w:val="BodyText"/>
        <w:ind w:left="140" w:right="141"/>
        <w:jc w:val="both"/>
      </w:pPr>
    </w:p>
    <w:p w14:paraId="3EE78AAF" w14:textId="38520652" w:rsidR="006A1FF7" w:rsidRDefault="00ED5413" w:rsidP="000A50A8">
      <w:pPr>
        <w:pStyle w:val="BodyText"/>
        <w:numPr>
          <w:ilvl w:val="0"/>
          <w:numId w:val="8"/>
        </w:numPr>
        <w:ind w:right="141"/>
        <w:jc w:val="both"/>
      </w:pPr>
      <w:r w:rsidRPr="006A4709">
        <w:t>If the appeal meets the criteria</w:t>
      </w:r>
      <w:r w:rsidR="00681F42" w:rsidRPr="006A4709">
        <w:t>, the President will have the opportunity to review any new information provided in the appeal</w:t>
      </w:r>
      <w:r w:rsidR="00FD7028" w:rsidRPr="006A4709">
        <w:t xml:space="preserve">.  The President has the opportunity to </w:t>
      </w:r>
      <w:r w:rsidR="00FE07A1" w:rsidRPr="006A4709">
        <w:t xml:space="preserve">change </w:t>
      </w:r>
      <w:r w:rsidR="00681F42" w:rsidRPr="006A4709">
        <w:t>the decision</w:t>
      </w:r>
      <w:r w:rsidR="00FD7028">
        <w:t xml:space="preserve"> prior to the scheduled hearing</w:t>
      </w:r>
      <w:r w:rsidR="00A93741">
        <w:t>.</w:t>
      </w:r>
    </w:p>
    <w:p w14:paraId="5CC79624" w14:textId="77777777" w:rsidR="007B291D" w:rsidRDefault="007B291D" w:rsidP="007B291D">
      <w:pPr>
        <w:pStyle w:val="BodyText"/>
        <w:ind w:right="141"/>
        <w:jc w:val="both"/>
      </w:pPr>
    </w:p>
    <w:p w14:paraId="6FA855A2" w14:textId="77777777" w:rsidR="007B291D" w:rsidRPr="007B291D" w:rsidRDefault="007B291D" w:rsidP="007B291D">
      <w:pPr>
        <w:pStyle w:val="BodyText"/>
        <w:numPr>
          <w:ilvl w:val="0"/>
          <w:numId w:val="8"/>
        </w:numPr>
        <w:ind w:right="142"/>
      </w:pPr>
      <w:r w:rsidRPr="007B291D">
        <w:t xml:space="preserve">The </w:t>
      </w:r>
      <w:r>
        <w:t xml:space="preserve">appellant </w:t>
      </w:r>
      <w:r w:rsidRPr="007B291D">
        <w:t>will remain on suspension until the outcome of the Board Hearing Process is</w:t>
      </w:r>
      <w:r w:rsidRPr="007B291D">
        <w:rPr>
          <w:spacing w:val="-1"/>
        </w:rPr>
        <w:t xml:space="preserve"> </w:t>
      </w:r>
      <w:r w:rsidRPr="007B291D">
        <w:t>known.</w:t>
      </w:r>
    </w:p>
    <w:p w14:paraId="54FD2327" w14:textId="77777777" w:rsidR="000A50A8" w:rsidRDefault="000A50A8" w:rsidP="000A50A8">
      <w:pPr>
        <w:pStyle w:val="BodyText"/>
        <w:ind w:left="500" w:right="141"/>
        <w:jc w:val="both"/>
      </w:pPr>
    </w:p>
    <w:p w14:paraId="456506CF" w14:textId="40AA9884" w:rsidR="006A1FF7" w:rsidRDefault="00D608CB" w:rsidP="006D3BAE">
      <w:pPr>
        <w:pStyle w:val="BodyText"/>
        <w:numPr>
          <w:ilvl w:val="0"/>
          <w:numId w:val="8"/>
        </w:numPr>
        <w:ind w:right="141"/>
        <w:jc w:val="both"/>
      </w:pPr>
      <w:r>
        <w:t>The</w:t>
      </w:r>
      <w:r w:rsidRPr="000A50A8">
        <w:rPr>
          <w:spacing w:val="-2"/>
        </w:rPr>
        <w:t xml:space="preserve"> </w:t>
      </w:r>
      <w:r>
        <w:t>Board</w:t>
      </w:r>
      <w:r w:rsidRPr="000A50A8">
        <w:rPr>
          <w:spacing w:val="-1"/>
        </w:rPr>
        <w:t xml:space="preserve"> </w:t>
      </w:r>
      <w:r w:rsidR="00FE2C68">
        <w:t>Hearing</w:t>
      </w:r>
      <w:r w:rsidRPr="000A50A8">
        <w:rPr>
          <w:spacing w:val="-1"/>
        </w:rPr>
        <w:t xml:space="preserve"> </w:t>
      </w:r>
      <w:r>
        <w:t>will</w:t>
      </w:r>
      <w:r w:rsidRPr="000A50A8">
        <w:rPr>
          <w:spacing w:val="-2"/>
        </w:rPr>
        <w:t xml:space="preserve"> </w:t>
      </w:r>
      <w:r>
        <w:t>be</w:t>
      </w:r>
      <w:r w:rsidRPr="000A50A8">
        <w:rPr>
          <w:spacing w:val="-1"/>
        </w:rPr>
        <w:t xml:space="preserve"> </w:t>
      </w:r>
      <w:r w:rsidR="006A1FF7" w:rsidRPr="000A50A8">
        <w:rPr>
          <w:spacing w:val="-1"/>
        </w:rPr>
        <w:t xml:space="preserve">held within </w:t>
      </w:r>
      <w:r w:rsidR="0041244E">
        <w:rPr>
          <w:spacing w:val="-1"/>
        </w:rPr>
        <w:t>five</w:t>
      </w:r>
      <w:r w:rsidR="0041244E" w:rsidRPr="000A50A8">
        <w:rPr>
          <w:spacing w:val="-1"/>
        </w:rPr>
        <w:t xml:space="preserve"> </w:t>
      </w:r>
      <w:r w:rsidR="006A1FF7" w:rsidRPr="000A50A8">
        <w:rPr>
          <w:spacing w:val="-1"/>
        </w:rPr>
        <w:t xml:space="preserve">business days and </w:t>
      </w:r>
      <w:r>
        <w:t>conducted</w:t>
      </w:r>
      <w:r w:rsidRPr="000A50A8">
        <w:rPr>
          <w:spacing w:val="-1"/>
        </w:rPr>
        <w:t xml:space="preserve"> </w:t>
      </w:r>
      <w:r>
        <w:t>in</w:t>
      </w:r>
      <w:r w:rsidRPr="000A50A8">
        <w:rPr>
          <w:spacing w:val="-1"/>
        </w:rPr>
        <w:t xml:space="preserve"> </w:t>
      </w:r>
      <w:r>
        <w:t>accordance</w:t>
      </w:r>
      <w:r w:rsidRPr="000A50A8">
        <w:rPr>
          <w:spacing w:val="-1"/>
        </w:rPr>
        <w:t xml:space="preserve"> </w:t>
      </w:r>
      <w:r>
        <w:t>with</w:t>
      </w:r>
      <w:r w:rsidRPr="000A50A8">
        <w:rPr>
          <w:spacing w:val="-1"/>
        </w:rPr>
        <w:t xml:space="preserve"> </w:t>
      </w:r>
      <w:r>
        <w:t>the</w:t>
      </w:r>
      <w:r w:rsidRPr="000A50A8">
        <w:rPr>
          <w:spacing w:val="-2"/>
        </w:rPr>
        <w:t xml:space="preserve"> </w:t>
      </w:r>
      <w:r>
        <w:t>Rules</w:t>
      </w:r>
      <w:r w:rsidRPr="000A50A8">
        <w:rPr>
          <w:spacing w:val="-1"/>
        </w:rPr>
        <w:t xml:space="preserve"> </w:t>
      </w:r>
      <w:r>
        <w:t>set</w:t>
      </w:r>
      <w:r w:rsidRPr="000A50A8">
        <w:rPr>
          <w:spacing w:val="-1"/>
        </w:rPr>
        <w:t xml:space="preserve"> </w:t>
      </w:r>
      <w:r>
        <w:t>out</w:t>
      </w:r>
      <w:r w:rsidRPr="000A50A8">
        <w:rPr>
          <w:spacing w:val="-1"/>
        </w:rPr>
        <w:t xml:space="preserve"> </w:t>
      </w:r>
      <w:r>
        <w:t>in</w:t>
      </w:r>
      <w:r w:rsidRPr="000A50A8">
        <w:rPr>
          <w:spacing w:val="-1"/>
        </w:rPr>
        <w:t xml:space="preserve"> </w:t>
      </w:r>
      <w:r>
        <w:t>Appendix</w:t>
      </w:r>
      <w:r w:rsidRPr="000A50A8">
        <w:rPr>
          <w:spacing w:val="-1"/>
        </w:rPr>
        <w:t xml:space="preserve"> </w:t>
      </w:r>
      <w:r>
        <w:t>B.</w:t>
      </w:r>
    </w:p>
    <w:p w14:paraId="7B743DD3" w14:textId="3574B067" w:rsidR="000416F2" w:rsidRPr="00E23033" w:rsidRDefault="000416F2" w:rsidP="006D3BAE">
      <w:pPr>
        <w:pStyle w:val="BodyText"/>
        <w:ind w:right="141"/>
        <w:rPr>
          <w:sz w:val="12"/>
          <w:szCs w:val="12"/>
        </w:rPr>
      </w:pPr>
    </w:p>
    <w:p w14:paraId="75DA955B" w14:textId="5DA0BA85" w:rsidR="000A50A8" w:rsidRPr="00E23033" w:rsidRDefault="000A50A8" w:rsidP="009312CF">
      <w:pPr>
        <w:pStyle w:val="BodyText"/>
        <w:ind w:right="141"/>
      </w:pPr>
    </w:p>
    <w:p w14:paraId="58A036DC" w14:textId="15069D0F" w:rsidR="000416F2" w:rsidRPr="006A4709" w:rsidRDefault="000416F2" w:rsidP="006D3BAE">
      <w:pPr>
        <w:pStyle w:val="BodyText"/>
        <w:numPr>
          <w:ilvl w:val="0"/>
          <w:numId w:val="8"/>
        </w:numPr>
        <w:ind w:right="141"/>
        <w:rPr>
          <w:i/>
          <w:iCs/>
        </w:rPr>
      </w:pPr>
      <w:r w:rsidRPr="006A4709">
        <w:t xml:space="preserve">The Appellant will be offered the opportunity to be accompanied to the Hearing by a support </w:t>
      </w:r>
      <w:r w:rsidR="009312CF" w:rsidRPr="006A4709">
        <w:t>person and</w:t>
      </w:r>
      <w:r w:rsidRPr="006A4709">
        <w:t xml:space="preserve"> will be provided with additional supports as required and available.</w:t>
      </w:r>
    </w:p>
    <w:p w14:paraId="39C3FD33" w14:textId="77777777" w:rsidR="000A50A8" w:rsidRPr="00E23033" w:rsidRDefault="000A50A8" w:rsidP="000A50A8">
      <w:pPr>
        <w:pStyle w:val="BodyText"/>
        <w:ind w:left="500" w:right="141"/>
      </w:pPr>
    </w:p>
    <w:p w14:paraId="0496DF24" w14:textId="2ED56293" w:rsidR="006A1FF7" w:rsidRPr="000A50A8" w:rsidRDefault="006A26B3" w:rsidP="006D3BAE">
      <w:pPr>
        <w:pStyle w:val="BodyText"/>
        <w:numPr>
          <w:ilvl w:val="0"/>
          <w:numId w:val="8"/>
        </w:numPr>
        <w:ind w:right="141"/>
        <w:rPr>
          <w:i/>
          <w:iCs/>
        </w:rPr>
      </w:pPr>
      <w:r>
        <w:t xml:space="preserve">If the Appellant fails to attend the </w:t>
      </w:r>
      <w:r w:rsidR="00FE2C68">
        <w:t>Hearing</w:t>
      </w:r>
      <w:r>
        <w:t xml:space="preserve"> and fails to provide reasonable evidence of an</w:t>
      </w:r>
      <w:r w:rsidRPr="000A50A8">
        <w:rPr>
          <w:spacing w:val="1"/>
        </w:rPr>
        <w:t xml:space="preserve"> </w:t>
      </w:r>
      <w:r>
        <w:t xml:space="preserve">emergency, the </w:t>
      </w:r>
      <w:r w:rsidR="00FE2C68">
        <w:t>Hearing</w:t>
      </w:r>
      <w:r>
        <w:t xml:space="preserve"> is abandoned, and the Appeal is automatically denied.</w:t>
      </w:r>
      <w:r w:rsidRPr="000A50A8">
        <w:rPr>
          <w:spacing w:val="1"/>
        </w:rPr>
        <w:t xml:space="preserve"> </w:t>
      </w:r>
    </w:p>
    <w:p w14:paraId="0C3AA2AE" w14:textId="77777777" w:rsidR="000A50A8" w:rsidRPr="00E23033" w:rsidRDefault="000A50A8" w:rsidP="000A50A8">
      <w:pPr>
        <w:pStyle w:val="ListParagraph"/>
      </w:pPr>
    </w:p>
    <w:p w14:paraId="06D717F9" w14:textId="7B3A3703" w:rsidR="006A1FF7" w:rsidRPr="000A50A8" w:rsidRDefault="006A26B3" w:rsidP="006D3BAE">
      <w:pPr>
        <w:pStyle w:val="BodyText"/>
        <w:numPr>
          <w:ilvl w:val="0"/>
          <w:numId w:val="8"/>
        </w:numPr>
        <w:ind w:right="141"/>
        <w:rPr>
          <w:i/>
          <w:iCs/>
        </w:rPr>
      </w:pPr>
      <w:r>
        <w:t>The Appellant</w:t>
      </w:r>
      <w:r w:rsidR="006A1FF7">
        <w:t xml:space="preserve"> </w:t>
      </w:r>
      <w:r w:rsidRPr="000A50A8">
        <w:rPr>
          <w:spacing w:val="-59"/>
        </w:rPr>
        <w:t xml:space="preserve"> </w:t>
      </w:r>
      <w:r w:rsidR="009807F7" w:rsidRPr="000A50A8">
        <w:rPr>
          <w:spacing w:val="-59"/>
        </w:rPr>
        <w:t xml:space="preserve"> </w:t>
      </w:r>
      <w:r>
        <w:t>may, at any time, terminate the appeal process by providing written notice to the Executive</w:t>
      </w:r>
      <w:r w:rsidRPr="000A50A8">
        <w:rPr>
          <w:spacing w:val="1"/>
        </w:rPr>
        <w:t xml:space="preserve"> </w:t>
      </w:r>
      <w:r>
        <w:t>Assistant</w:t>
      </w:r>
      <w:r w:rsidRPr="000A50A8">
        <w:rPr>
          <w:spacing w:val="-2"/>
        </w:rPr>
        <w:t xml:space="preserve"> </w:t>
      </w:r>
      <w:r>
        <w:t>to</w:t>
      </w:r>
      <w:r w:rsidRPr="000A50A8">
        <w:rPr>
          <w:spacing w:val="-2"/>
        </w:rPr>
        <w:t xml:space="preserve"> </w:t>
      </w:r>
      <w:r>
        <w:t>the</w:t>
      </w:r>
      <w:r w:rsidRPr="000A50A8">
        <w:rPr>
          <w:spacing w:val="-1"/>
        </w:rPr>
        <w:t xml:space="preserve"> </w:t>
      </w:r>
      <w:r>
        <w:t>Board.</w:t>
      </w:r>
      <w:r w:rsidRPr="000A50A8">
        <w:rPr>
          <w:spacing w:val="59"/>
        </w:rPr>
        <w:t xml:space="preserve"> </w:t>
      </w:r>
      <w:r>
        <w:t>The</w:t>
      </w:r>
      <w:r w:rsidRPr="000A50A8">
        <w:rPr>
          <w:spacing w:val="-1"/>
        </w:rPr>
        <w:t xml:space="preserve"> </w:t>
      </w:r>
      <w:r>
        <w:t>Appellant</w:t>
      </w:r>
      <w:r w:rsidRPr="000A50A8">
        <w:rPr>
          <w:spacing w:val="-1"/>
        </w:rPr>
        <w:t xml:space="preserve"> </w:t>
      </w:r>
      <w:r>
        <w:t>may</w:t>
      </w:r>
      <w:r w:rsidRPr="000A50A8">
        <w:rPr>
          <w:spacing w:val="-1"/>
        </w:rPr>
        <w:t xml:space="preserve"> </w:t>
      </w:r>
      <w:r>
        <w:t>not</w:t>
      </w:r>
      <w:r w:rsidRPr="000A50A8">
        <w:rPr>
          <w:spacing w:val="-1"/>
        </w:rPr>
        <w:t xml:space="preserve"> </w:t>
      </w:r>
      <w:r>
        <w:t>subsequently</w:t>
      </w:r>
      <w:r w:rsidRPr="000A50A8">
        <w:rPr>
          <w:spacing w:val="-2"/>
        </w:rPr>
        <w:t xml:space="preserve"> </w:t>
      </w:r>
      <w:r>
        <w:t>resubmit</w:t>
      </w:r>
      <w:r w:rsidRPr="000A50A8">
        <w:rPr>
          <w:spacing w:val="-1"/>
        </w:rPr>
        <w:t xml:space="preserve"> </w:t>
      </w:r>
      <w:r>
        <w:t>the</w:t>
      </w:r>
      <w:r w:rsidRPr="000A50A8">
        <w:rPr>
          <w:spacing w:val="-1"/>
        </w:rPr>
        <w:t xml:space="preserve"> </w:t>
      </w:r>
      <w:r>
        <w:t>appeal</w:t>
      </w:r>
      <w:r w:rsidRPr="000A50A8">
        <w:rPr>
          <w:spacing w:val="-1"/>
        </w:rPr>
        <w:t xml:space="preserve"> </w:t>
      </w:r>
      <w:r>
        <w:t>to</w:t>
      </w:r>
      <w:r w:rsidRPr="000A50A8">
        <w:rPr>
          <w:spacing w:val="-1"/>
        </w:rPr>
        <w:t xml:space="preserve"> </w:t>
      </w:r>
      <w:r>
        <w:t>the</w:t>
      </w:r>
      <w:r w:rsidRPr="000A50A8">
        <w:rPr>
          <w:spacing w:val="-1"/>
        </w:rPr>
        <w:t xml:space="preserve"> </w:t>
      </w:r>
      <w:r>
        <w:t>Board</w:t>
      </w:r>
      <w:r w:rsidR="006A1FF7">
        <w:t xml:space="preserve"> of Governors.</w:t>
      </w:r>
    </w:p>
    <w:p w14:paraId="33097D3C" w14:textId="77777777" w:rsidR="000A50A8" w:rsidRPr="00E23033" w:rsidRDefault="000A50A8" w:rsidP="000A50A8">
      <w:pPr>
        <w:pStyle w:val="ListParagraph"/>
      </w:pPr>
    </w:p>
    <w:p w14:paraId="580ED089" w14:textId="3FDFC718" w:rsidR="00444AC8" w:rsidRPr="000A50A8" w:rsidRDefault="004C4F26" w:rsidP="000A50A8">
      <w:pPr>
        <w:pStyle w:val="BodyText"/>
        <w:numPr>
          <w:ilvl w:val="0"/>
          <w:numId w:val="8"/>
        </w:numPr>
        <w:ind w:right="141"/>
        <w:rPr>
          <w:i/>
          <w:iCs/>
        </w:rPr>
      </w:pPr>
      <w:r>
        <w:t xml:space="preserve">Within five </w:t>
      </w:r>
      <w:r w:rsidR="0041244E">
        <w:t xml:space="preserve">business </w:t>
      </w:r>
      <w:r>
        <w:t xml:space="preserve">days of receiving the recommendation from the Board </w:t>
      </w:r>
      <w:r w:rsidR="00FE2C68">
        <w:t>Hearing</w:t>
      </w:r>
      <w:r>
        <w:t xml:space="preserve"> Committee, the Board </w:t>
      </w:r>
      <w:r w:rsidRPr="000A50A8">
        <w:rPr>
          <w:spacing w:val="-60"/>
        </w:rPr>
        <w:t xml:space="preserve"> </w:t>
      </w:r>
      <w:r>
        <w:t>of Governors (or Executive Committee if so delegated) will make its decision on the Appeal and</w:t>
      </w:r>
      <w:r w:rsidRPr="000A50A8">
        <w:rPr>
          <w:spacing w:val="1"/>
        </w:rPr>
        <w:t xml:space="preserve"> </w:t>
      </w:r>
      <w:r>
        <w:t>will</w:t>
      </w:r>
      <w:r w:rsidRPr="000A50A8">
        <w:rPr>
          <w:spacing w:val="-1"/>
        </w:rPr>
        <w:t xml:space="preserve"> </w:t>
      </w:r>
      <w:r w:rsidR="009807F7" w:rsidRPr="000A50A8">
        <w:rPr>
          <w:spacing w:val="-1"/>
        </w:rPr>
        <w:t>notify</w:t>
      </w:r>
      <w:r w:rsidR="006D3BAE" w:rsidRPr="000A50A8">
        <w:rPr>
          <w:spacing w:val="-1"/>
        </w:rPr>
        <w:t xml:space="preserve"> </w:t>
      </w:r>
      <w:r w:rsidR="009807F7" w:rsidRPr="000A50A8">
        <w:rPr>
          <w:spacing w:val="-1"/>
        </w:rPr>
        <w:t xml:space="preserve">in writing the </w:t>
      </w:r>
      <w:r w:rsidR="0041244E">
        <w:rPr>
          <w:spacing w:val="-1"/>
        </w:rPr>
        <w:t>A</w:t>
      </w:r>
      <w:r w:rsidR="009807F7" w:rsidRPr="000A50A8">
        <w:rPr>
          <w:spacing w:val="-1"/>
        </w:rPr>
        <w:t>ppellant, the President, Office of the Registrar (Students)</w:t>
      </w:r>
      <w:r w:rsidR="00520B2D">
        <w:rPr>
          <w:spacing w:val="-1"/>
        </w:rPr>
        <w:t xml:space="preserve"> or Human Resources (Employees)</w:t>
      </w:r>
      <w:r w:rsidR="009807F7" w:rsidRPr="000A50A8">
        <w:rPr>
          <w:spacing w:val="-1"/>
        </w:rPr>
        <w:t xml:space="preserve"> and other administrators as appropriate. </w:t>
      </w:r>
    </w:p>
    <w:p w14:paraId="421720FD" w14:textId="77777777" w:rsidR="000A50A8" w:rsidRPr="00E23033" w:rsidRDefault="000A50A8" w:rsidP="000A50A8">
      <w:pPr>
        <w:pStyle w:val="ListParagraph"/>
      </w:pPr>
    </w:p>
    <w:p w14:paraId="70D4C20A" w14:textId="19E0C17D" w:rsidR="00520B2D" w:rsidRDefault="006D3BAE" w:rsidP="00E23031">
      <w:pPr>
        <w:pStyle w:val="BodyText"/>
        <w:numPr>
          <w:ilvl w:val="0"/>
          <w:numId w:val="8"/>
        </w:numPr>
        <w:ind w:right="141"/>
      </w:pPr>
      <w:r w:rsidRPr="00E23031">
        <w:rPr>
          <w:sz w:val="21"/>
        </w:rPr>
        <w:t>T</w:t>
      </w:r>
      <w:r w:rsidR="00444AC8">
        <w:t>he</w:t>
      </w:r>
      <w:r w:rsidR="00444AC8" w:rsidRPr="00E23031">
        <w:rPr>
          <w:spacing w:val="-2"/>
        </w:rPr>
        <w:t xml:space="preserve"> </w:t>
      </w:r>
      <w:r w:rsidR="00444AC8">
        <w:t>decision</w:t>
      </w:r>
      <w:r w:rsidR="00444AC8" w:rsidRPr="00E23031">
        <w:rPr>
          <w:spacing w:val="-1"/>
        </w:rPr>
        <w:t xml:space="preserve"> </w:t>
      </w:r>
      <w:r w:rsidR="00444AC8">
        <w:t>of</w:t>
      </w:r>
      <w:r w:rsidR="00444AC8" w:rsidRPr="00E23031">
        <w:rPr>
          <w:spacing w:val="-1"/>
        </w:rPr>
        <w:t xml:space="preserve"> </w:t>
      </w:r>
      <w:r w:rsidR="00444AC8">
        <w:t>the</w:t>
      </w:r>
      <w:r w:rsidR="00444AC8" w:rsidRPr="00E23031">
        <w:rPr>
          <w:spacing w:val="-1"/>
        </w:rPr>
        <w:t xml:space="preserve"> </w:t>
      </w:r>
      <w:r w:rsidR="00444AC8">
        <w:t>Board</w:t>
      </w:r>
      <w:r w:rsidR="00444AC8" w:rsidRPr="00E23031">
        <w:rPr>
          <w:spacing w:val="-2"/>
        </w:rPr>
        <w:t xml:space="preserve"> </w:t>
      </w:r>
      <w:r w:rsidR="00444AC8">
        <w:t>will</w:t>
      </w:r>
      <w:r w:rsidR="00444AC8" w:rsidRPr="00E23031">
        <w:rPr>
          <w:spacing w:val="-1"/>
        </w:rPr>
        <w:t xml:space="preserve"> </w:t>
      </w:r>
      <w:r w:rsidR="00444AC8">
        <w:t>be</w:t>
      </w:r>
      <w:r w:rsidR="00444AC8" w:rsidRPr="00E23031">
        <w:rPr>
          <w:spacing w:val="-1"/>
        </w:rPr>
        <w:t xml:space="preserve"> </w:t>
      </w:r>
      <w:r w:rsidR="00444AC8">
        <w:t>that</w:t>
      </w:r>
      <w:r w:rsidR="00444AC8" w:rsidRPr="00E23031">
        <w:rPr>
          <w:spacing w:val="-1"/>
        </w:rPr>
        <w:t xml:space="preserve"> </w:t>
      </w:r>
      <w:r w:rsidR="00444AC8">
        <w:t>the</w:t>
      </w:r>
      <w:r w:rsidR="00444AC8" w:rsidRPr="00E23031">
        <w:rPr>
          <w:spacing w:val="-1"/>
        </w:rPr>
        <w:t xml:space="preserve"> </w:t>
      </w:r>
      <w:r w:rsidR="00444AC8">
        <w:t>appeal</w:t>
      </w:r>
      <w:r w:rsidR="00444AC8" w:rsidRPr="00E23031">
        <w:rPr>
          <w:spacing w:val="-2"/>
        </w:rPr>
        <w:t xml:space="preserve"> </w:t>
      </w:r>
      <w:r w:rsidR="00444AC8">
        <w:t>is</w:t>
      </w:r>
      <w:r w:rsidR="00444AC8" w:rsidRPr="00E23031">
        <w:rPr>
          <w:spacing w:val="-1"/>
        </w:rPr>
        <w:t xml:space="preserve"> </w:t>
      </w:r>
      <w:r w:rsidR="00444AC8">
        <w:t>“founded”</w:t>
      </w:r>
      <w:r w:rsidR="00444AC8" w:rsidRPr="00E23031">
        <w:rPr>
          <w:spacing w:val="-1"/>
        </w:rPr>
        <w:t xml:space="preserve"> </w:t>
      </w:r>
      <w:r w:rsidR="00444AC8">
        <w:t>or</w:t>
      </w:r>
      <w:r w:rsidR="00444AC8" w:rsidRPr="00E23031">
        <w:rPr>
          <w:spacing w:val="-1"/>
        </w:rPr>
        <w:t xml:space="preserve"> </w:t>
      </w:r>
      <w:r w:rsidR="00444AC8">
        <w:t>“unfounded</w:t>
      </w:r>
      <w:r w:rsidR="00B97B1A">
        <w:t>”</w:t>
      </w:r>
      <w:r w:rsidR="00E23031">
        <w:t xml:space="preserve">. The decision of the Board is final; it will not be revisited.  </w:t>
      </w:r>
    </w:p>
    <w:p w14:paraId="15F0C4AE" w14:textId="5AA83C18" w:rsidR="008F2761" w:rsidRDefault="008F2761" w:rsidP="006D3BAE"/>
    <w:p w14:paraId="1618B496" w14:textId="5242A2CC" w:rsidR="00B12021" w:rsidRDefault="00AA1023" w:rsidP="006D3BAE">
      <w:pPr>
        <w:rPr>
          <w:spacing w:val="1"/>
        </w:rPr>
      </w:pPr>
      <w:r>
        <w:t xml:space="preserve">All timelines referred to in this document are based on </w:t>
      </w:r>
      <w:r w:rsidR="000E2D88">
        <w:t xml:space="preserve">regular </w:t>
      </w:r>
      <w:r>
        <w:t>business days</w:t>
      </w:r>
      <w:r w:rsidR="000E2D88">
        <w:t xml:space="preserve"> (Monday through Friday)</w:t>
      </w:r>
      <w:r>
        <w:t>.</w:t>
      </w:r>
      <w:r>
        <w:rPr>
          <w:spacing w:val="1"/>
        </w:rPr>
        <w:t xml:space="preserve"> </w:t>
      </w:r>
      <w:r w:rsidR="006D3BAE">
        <w:rPr>
          <w:spacing w:val="1"/>
        </w:rPr>
        <w:t xml:space="preserve">The </w:t>
      </w:r>
      <w:r w:rsidR="006D3BAE">
        <w:t xml:space="preserve">timelines specified </w:t>
      </w:r>
      <w:r>
        <w:t>are the maximum number of days allowed for each stage of the process.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recognizes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timely</w:t>
      </w:r>
      <w:r>
        <w:rPr>
          <w:spacing w:val="-2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desirable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encourages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parties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 w:rsidR="006D3BAE">
        <w:t xml:space="preserve">proceed without </w:t>
      </w:r>
      <w:r>
        <w:t>delay.</w:t>
      </w:r>
      <w:r>
        <w:rPr>
          <w:spacing w:val="1"/>
        </w:rPr>
        <w:t xml:space="preserve"> </w:t>
      </w:r>
    </w:p>
    <w:p w14:paraId="1304B35B" w14:textId="77777777" w:rsidR="00B12021" w:rsidRDefault="00B12021" w:rsidP="006D3BAE">
      <w:pPr>
        <w:rPr>
          <w:spacing w:val="1"/>
        </w:rPr>
      </w:pPr>
    </w:p>
    <w:p w14:paraId="18D36A38" w14:textId="4910F14A" w:rsidR="00661D24" w:rsidRDefault="00661D24" w:rsidP="00661D24">
      <w:r w:rsidRPr="002E3299">
        <w:rPr>
          <w:spacing w:val="1"/>
        </w:rPr>
        <w:t xml:space="preserve"> Where these timelines cannot be met due to unforeseen circumstances or during college closures, the </w:t>
      </w:r>
      <w:r w:rsidR="008C6FDD" w:rsidRPr="002E3299">
        <w:rPr>
          <w:spacing w:val="1"/>
        </w:rPr>
        <w:t>A</w:t>
      </w:r>
      <w:r w:rsidRPr="002E3299">
        <w:rPr>
          <w:spacing w:val="1"/>
        </w:rPr>
        <w:t>ppellant and President will be notified.</w:t>
      </w:r>
    </w:p>
    <w:p w14:paraId="6CE11C94" w14:textId="77777777" w:rsidR="003624CE" w:rsidRDefault="003624CE" w:rsidP="006D3BAE"/>
    <w:p w14:paraId="42181095" w14:textId="77777777" w:rsidR="006D3BAE" w:rsidRDefault="006D3BAE" w:rsidP="006D3BAE"/>
    <w:p w14:paraId="77F6D670" w14:textId="77777777" w:rsidR="006D3BAE" w:rsidRPr="00B12021" w:rsidRDefault="00FE2C68" w:rsidP="00B23A37">
      <w:pPr>
        <w:pStyle w:val="Heading2"/>
      </w:pPr>
      <w:r w:rsidRPr="00B12021">
        <w:t>Definitions</w:t>
      </w:r>
    </w:p>
    <w:p w14:paraId="74FE8748" w14:textId="77777777" w:rsidR="00FE2C68" w:rsidRDefault="00FE2C68" w:rsidP="006D3BAE"/>
    <w:p w14:paraId="7957DAED" w14:textId="605B5701" w:rsidR="00FE2C68" w:rsidRPr="00B273D1" w:rsidRDefault="00B12021" w:rsidP="006D3BAE">
      <w:pPr>
        <w:rPr>
          <w:i/>
          <w:iCs/>
        </w:rPr>
      </w:pPr>
      <w:r w:rsidRPr="00B273D1">
        <w:rPr>
          <w:i/>
          <w:iCs/>
        </w:rPr>
        <w:t>Appellant:</w:t>
      </w:r>
    </w:p>
    <w:p w14:paraId="73AFA7DA" w14:textId="6B3F49F7" w:rsidR="00B12021" w:rsidRDefault="00B12021" w:rsidP="00B12021">
      <w:r>
        <w:t>Student or employee appealing a decision of suspensio</w:t>
      </w:r>
      <w:r w:rsidR="00B273D1">
        <w:t>n.</w:t>
      </w:r>
    </w:p>
    <w:p w14:paraId="6D78BAC1" w14:textId="4BA17732" w:rsidR="00B273D1" w:rsidRDefault="00B273D1" w:rsidP="00B12021"/>
    <w:p w14:paraId="59303BDB" w14:textId="68987BE9" w:rsidR="00B273D1" w:rsidRPr="00D5723D" w:rsidRDefault="005F36E8" w:rsidP="00B273D1">
      <w:pPr>
        <w:rPr>
          <w:i/>
          <w:iCs/>
        </w:rPr>
      </w:pPr>
      <w:r w:rsidRPr="00D5723D">
        <w:rPr>
          <w:i/>
          <w:iCs/>
        </w:rPr>
        <w:t xml:space="preserve">Additional </w:t>
      </w:r>
      <w:r w:rsidR="00B273D1" w:rsidRPr="00D5723D">
        <w:rPr>
          <w:i/>
          <w:iCs/>
        </w:rPr>
        <w:t>Supports:</w:t>
      </w:r>
    </w:p>
    <w:p w14:paraId="2A7537EC" w14:textId="56FFC0E0" w:rsidR="00B273D1" w:rsidRPr="00D5723D" w:rsidRDefault="00B273D1" w:rsidP="00B273D1">
      <w:r w:rsidRPr="00D5723D">
        <w:t xml:space="preserve">Supports may be recommended, </w:t>
      </w:r>
      <w:proofErr w:type="gramStart"/>
      <w:r w:rsidRPr="00D5723D">
        <w:t>requested</w:t>
      </w:r>
      <w:proofErr w:type="gramEnd"/>
      <w:r w:rsidRPr="00D5723D">
        <w:t xml:space="preserve"> or required by any involved party to assist in the understanding of process and discussions. This may include, but is not limited to, language translators</w:t>
      </w:r>
      <w:r w:rsidR="005F36E8" w:rsidRPr="00D5723D">
        <w:t xml:space="preserve">, </w:t>
      </w:r>
      <w:r w:rsidRPr="00D5723D">
        <w:t>sign language interpretation</w:t>
      </w:r>
      <w:r w:rsidR="005F36E8" w:rsidRPr="00D5723D">
        <w:t xml:space="preserve"> or</w:t>
      </w:r>
      <w:r w:rsidRPr="00D5723D">
        <w:t xml:space="preserve"> cultural advisors.  </w:t>
      </w:r>
    </w:p>
    <w:p w14:paraId="0C66A763" w14:textId="77777777" w:rsidR="00B273D1" w:rsidRPr="006A4709" w:rsidRDefault="00B273D1" w:rsidP="00B12021"/>
    <w:p w14:paraId="2250EAD6" w14:textId="77777777" w:rsidR="00556F6E" w:rsidRPr="00D5723D" w:rsidRDefault="00556F6E" w:rsidP="00556F6E">
      <w:pPr>
        <w:ind w:left="2160" w:hanging="2160"/>
        <w:rPr>
          <w:i/>
          <w:iCs/>
        </w:rPr>
      </w:pPr>
      <w:r w:rsidRPr="00D5723D">
        <w:rPr>
          <w:i/>
          <w:iCs/>
        </w:rPr>
        <w:t>Support Person</w:t>
      </w:r>
    </w:p>
    <w:p w14:paraId="37862E9F" w14:textId="29910185" w:rsidR="00B12021" w:rsidRDefault="00556F6E" w:rsidP="00B12021">
      <w:r w:rsidRPr="00D5723D">
        <w:t>A person who is present at the Hearing. This person will not participate or provide comment during the Hearings and must not be in conflict of interest.</w:t>
      </w:r>
    </w:p>
    <w:p w14:paraId="435B303A" w14:textId="77777777" w:rsidR="00B12021" w:rsidRDefault="00B12021" w:rsidP="006D3BAE"/>
    <w:p w14:paraId="4B789D83" w14:textId="6398D608" w:rsidR="00FE2C68" w:rsidRDefault="00FE2C68" w:rsidP="006D3BAE">
      <w:pPr>
        <w:sectPr w:rsidR="00FE2C68" w:rsidSect="00D3600B">
          <w:headerReference w:type="default" r:id="rId12"/>
          <w:footerReference w:type="default" r:id="rId13"/>
          <w:type w:val="continuous"/>
          <w:pgSz w:w="12240" w:h="15840"/>
          <w:pgMar w:top="720" w:right="720" w:bottom="720" w:left="720" w:header="728" w:footer="397" w:gutter="0"/>
          <w:pgNumType w:start="1"/>
          <w:cols w:space="720"/>
          <w:docGrid w:linePitch="299"/>
        </w:sectPr>
      </w:pPr>
    </w:p>
    <w:p w14:paraId="5EB3A114" w14:textId="7D05B308" w:rsidR="003624CE" w:rsidRDefault="003624CE" w:rsidP="00C879FA">
      <w:pPr>
        <w:rPr>
          <w:sz w:val="21"/>
        </w:rPr>
      </w:pPr>
    </w:p>
    <w:p w14:paraId="26E033A6" w14:textId="77777777" w:rsidR="003624CE" w:rsidRDefault="003624CE" w:rsidP="006D3BAE">
      <w:pPr>
        <w:rPr>
          <w:sz w:val="21"/>
        </w:rPr>
      </w:pPr>
    </w:p>
    <w:p w14:paraId="022A322A" w14:textId="2509AD82" w:rsidR="003624CE" w:rsidRPr="00B23A37" w:rsidRDefault="00AA1023" w:rsidP="00B23A37">
      <w:pPr>
        <w:pStyle w:val="Heading2"/>
      </w:pPr>
      <w:r w:rsidRPr="00B23A37">
        <w:t>Links</w:t>
      </w:r>
      <w:r w:rsidRPr="00B23A37">
        <w:rPr>
          <w:spacing w:val="-2"/>
        </w:rPr>
        <w:t xml:space="preserve"> </w:t>
      </w:r>
      <w:r w:rsidRPr="00B23A37">
        <w:t>to</w:t>
      </w:r>
      <w:r w:rsidRPr="00B23A37">
        <w:rPr>
          <w:spacing w:val="-1"/>
        </w:rPr>
        <w:t xml:space="preserve"> </w:t>
      </w:r>
      <w:r w:rsidR="00D71D88">
        <w:t>O</w:t>
      </w:r>
      <w:r w:rsidRPr="00B23A37">
        <w:t>ther</w:t>
      </w:r>
      <w:r w:rsidRPr="00B23A37">
        <w:rPr>
          <w:spacing w:val="-1"/>
        </w:rPr>
        <w:t xml:space="preserve"> </w:t>
      </w:r>
      <w:r w:rsidRPr="00B23A37">
        <w:t>Related</w:t>
      </w:r>
      <w:r w:rsidRPr="00B23A37">
        <w:rPr>
          <w:spacing w:val="-1"/>
        </w:rPr>
        <w:t xml:space="preserve"> </w:t>
      </w:r>
      <w:r w:rsidRPr="00B23A37">
        <w:t>Policies:</w:t>
      </w:r>
    </w:p>
    <w:p w14:paraId="27D313FB" w14:textId="77777777" w:rsidR="003624CE" w:rsidRDefault="003624CE" w:rsidP="006D3BAE">
      <w:pPr>
        <w:rPr>
          <w:b/>
          <w:sz w:val="20"/>
        </w:rPr>
      </w:pPr>
    </w:p>
    <w:p w14:paraId="67B249CB" w14:textId="54E06D18" w:rsidR="003624CE" w:rsidRDefault="00AA1023" w:rsidP="006D3BAE">
      <w:pPr>
        <w:rPr>
          <w:bCs/>
        </w:rPr>
      </w:pPr>
      <w:r w:rsidRPr="00B23A37">
        <w:rPr>
          <w:bCs/>
        </w:rPr>
        <w:t>Human</w:t>
      </w:r>
      <w:r w:rsidRPr="00B23A37">
        <w:rPr>
          <w:bCs/>
          <w:spacing w:val="-2"/>
        </w:rPr>
        <w:t xml:space="preserve"> </w:t>
      </w:r>
      <w:r w:rsidRPr="00B23A37">
        <w:rPr>
          <w:bCs/>
        </w:rPr>
        <w:t>Rights,</w:t>
      </w:r>
      <w:r w:rsidRPr="00B23A37">
        <w:rPr>
          <w:bCs/>
          <w:spacing w:val="-1"/>
        </w:rPr>
        <w:t xml:space="preserve"> </w:t>
      </w:r>
      <w:r w:rsidRPr="00B23A37">
        <w:rPr>
          <w:bCs/>
        </w:rPr>
        <w:t>Discrimination</w:t>
      </w:r>
      <w:r w:rsidRPr="00B23A37">
        <w:rPr>
          <w:bCs/>
          <w:spacing w:val="-2"/>
        </w:rPr>
        <w:t xml:space="preserve"> </w:t>
      </w:r>
      <w:r w:rsidRPr="00B23A37">
        <w:rPr>
          <w:bCs/>
        </w:rPr>
        <w:t>and</w:t>
      </w:r>
      <w:r w:rsidRPr="00B23A37">
        <w:rPr>
          <w:bCs/>
          <w:spacing w:val="-1"/>
        </w:rPr>
        <w:t xml:space="preserve"> </w:t>
      </w:r>
      <w:r w:rsidRPr="00B23A37">
        <w:rPr>
          <w:bCs/>
        </w:rPr>
        <w:t>Harassment,</w:t>
      </w:r>
      <w:r w:rsidRPr="00B23A37">
        <w:rPr>
          <w:bCs/>
          <w:spacing w:val="-2"/>
        </w:rPr>
        <w:t xml:space="preserve"> </w:t>
      </w:r>
      <w:r w:rsidRPr="00B23A37">
        <w:rPr>
          <w:bCs/>
        </w:rPr>
        <w:t>Human</w:t>
      </w:r>
      <w:r w:rsidRPr="00B23A37">
        <w:rPr>
          <w:bCs/>
          <w:spacing w:val="-1"/>
        </w:rPr>
        <w:t xml:space="preserve"> </w:t>
      </w:r>
      <w:r w:rsidRPr="00B23A37">
        <w:rPr>
          <w:bCs/>
        </w:rPr>
        <w:t>Resources</w:t>
      </w:r>
      <w:r w:rsidRPr="00B23A37">
        <w:rPr>
          <w:bCs/>
          <w:spacing w:val="-1"/>
        </w:rPr>
        <w:t xml:space="preserve"> </w:t>
      </w:r>
      <w:r w:rsidRPr="00B23A37">
        <w:rPr>
          <w:bCs/>
        </w:rPr>
        <w:t>Policy</w:t>
      </w:r>
      <w:r w:rsidRPr="00B23A37">
        <w:rPr>
          <w:bCs/>
          <w:spacing w:val="-2"/>
        </w:rPr>
        <w:t xml:space="preserve"> </w:t>
      </w:r>
      <w:r w:rsidRPr="00B23A37">
        <w:rPr>
          <w:bCs/>
        </w:rPr>
        <w:t>2-08</w:t>
      </w:r>
    </w:p>
    <w:p w14:paraId="40C610E1" w14:textId="0A34A75D" w:rsidR="00B23A37" w:rsidRPr="00B23A37" w:rsidRDefault="00EA2482" w:rsidP="00B16556">
      <w:pPr>
        <w:ind w:left="426"/>
        <w:rPr>
          <w:bCs/>
        </w:rPr>
      </w:pPr>
      <w:hyperlink r:id="rId14" w:history="1">
        <w:r w:rsidR="00B23A37" w:rsidRPr="009A77F7">
          <w:rPr>
            <w:rStyle w:val="Hyperlink"/>
            <w:bCs/>
          </w:rPr>
          <w:t>https://www.nic.bc.ca/pdf/policy-2-08-human-rights.pdf</w:t>
        </w:r>
      </w:hyperlink>
      <w:r w:rsidR="00B23A37">
        <w:rPr>
          <w:bCs/>
        </w:rPr>
        <w:t xml:space="preserve"> </w:t>
      </w:r>
    </w:p>
    <w:p w14:paraId="69F39767" w14:textId="13A41A65" w:rsidR="003624CE" w:rsidRDefault="00AA1023" w:rsidP="006D3BAE">
      <w:r>
        <w:t>Progressive</w:t>
      </w:r>
      <w:r>
        <w:rPr>
          <w:spacing w:val="-2"/>
        </w:rPr>
        <w:t xml:space="preserve"> </w:t>
      </w:r>
      <w:r>
        <w:t>Discipline</w:t>
      </w:r>
      <w:r w:rsidR="00B23A37">
        <w:t>:</w:t>
      </w:r>
      <w:r>
        <w:rPr>
          <w:spacing w:val="-1"/>
        </w:rPr>
        <w:t xml:space="preserve"> </w:t>
      </w:r>
      <w:r>
        <w:t>Misconduct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Inappropriate</w:t>
      </w:r>
      <w:r>
        <w:rPr>
          <w:spacing w:val="-2"/>
        </w:rPr>
        <w:t xml:space="preserve"> </w:t>
      </w:r>
      <w:r>
        <w:t>Behavior,</w:t>
      </w:r>
      <w:r>
        <w:rPr>
          <w:spacing w:val="-1"/>
        </w:rPr>
        <w:t xml:space="preserve"> </w:t>
      </w:r>
      <w:proofErr w:type="gramStart"/>
      <w:r>
        <w:t>Human</w:t>
      </w:r>
      <w:r w:rsidR="00CB49F0">
        <w:t xml:space="preserve"> </w:t>
      </w:r>
      <w:r>
        <w:rPr>
          <w:spacing w:val="-59"/>
        </w:rPr>
        <w:t xml:space="preserve"> </w:t>
      </w:r>
      <w:r>
        <w:t>Resources</w:t>
      </w:r>
      <w:proofErr w:type="gramEnd"/>
      <w:r>
        <w:rPr>
          <w:spacing w:val="-1"/>
        </w:rPr>
        <w:t xml:space="preserve"> </w:t>
      </w:r>
      <w:r>
        <w:t>Policy 2-12</w:t>
      </w:r>
    </w:p>
    <w:p w14:paraId="74563C6A" w14:textId="0BB0DAB5" w:rsidR="00B23A37" w:rsidRDefault="00EA2482" w:rsidP="00B16556">
      <w:pPr>
        <w:ind w:left="426"/>
      </w:pPr>
      <w:hyperlink r:id="rId15" w:history="1">
        <w:r w:rsidR="00B23A37" w:rsidRPr="009A77F7">
          <w:rPr>
            <w:rStyle w:val="Hyperlink"/>
          </w:rPr>
          <w:t>https://www.nic.bc.ca/pdf/policy-2-12-progressive-discipline-misconduct-or-inappropriate-behaviour.pdf</w:t>
        </w:r>
      </w:hyperlink>
      <w:r w:rsidR="00B23A37">
        <w:t xml:space="preserve"> </w:t>
      </w:r>
    </w:p>
    <w:p w14:paraId="57688437" w14:textId="4B0ED8E8" w:rsidR="003624CE" w:rsidRDefault="00AA1023" w:rsidP="006D3BAE">
      <w:r>
        <w:t>Community</w:t>
      </w:r>
      <w:r>
        <w:rPr>
          <w:spacing w:val="-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Academic,</w:t>
      </w:r>
      <w:r>
        <w:rPr>
          <w:spacing w:val="-2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Conduct</w:t>
      </w:r>
      <w:r w:rsidR="00CB49F0">
        <w:rPr>
          <w:spacing w:val="-2"/>
        </w:rPr>
        <w:t xml:space="preserve">, </w:t>
      </w:r>
      <w:r w:rsidR="00B23A37">
        <w:t>Education</w:t>
      </w:r>
      <w:r w:rsidR="00B23A37">
        <w:rPr>
          <w:spacing w:val="-2"/>
        </w:rPr>
        <w:t xml:space="preserve"> </w:t>
      </w:r>
      <w:r w:rsidR="00B23A37">
        <w:t xml:space="preserve">Policy </w:t>
      </w:r>
      <w:r>
        <w:t>3-</w:t>
      </w:r>
      <w:r>
        <w:rPr>
          <w:spacing w:val="-58"/>
        </w:rPr>
        <w:t xml:space="preserve"> </w:t>
      </w:r>
      <w:r>
        <w:t>06</w:t>
      </w:r>
    </w:p>
    <w:p w14:paraId="21401AAE" w14:textId="45736A02" w:rsidR="00B23A37" w:rsidRDefault="00EA2482" w:rsidP="00B16556">
      <w:pPr>
        <w:ind w:left="426"/>
      </w:pPr>
      <w:hyperlink r:id="rId16" w:history="1">
        <w:r w:rsidR="00B23A37" w:rsidRPr="009A77F7">
          <w:rPr>
            <w:rStyle w:val="Hyperlink"/>
          </w:rPr>
          <w:t>https://www.nic.bc.ca/pdf/policy-3-06-community-code-of-academic-pers-and-prof-conduct.pdf</w:t>
        </w:r>
      </w:hyperlink>
      <w:r w:rsidR="00B23A37">
        <w:t xml:space="preserve"> </w:t>
      </w:r>
    </w:p>
    <w:p w14:paraId="5186221E" w14:textId="755ED995" w:rsidR="00B23A37" w:rsidRDefault="00AA1023" w:rsidP="006D3BAE">
      <w:pPr>
        <w:rPr>
          <w:bCs/>
        </w:rPr>
      </w:pPr>
      <w:r w:rsidRPr="00B23A37">
        <w:rPr>
          <w:bCs/>
        </w:rPr>
        <w:t>Student Appeal Policy</w:t>
      </w:r>
      <w:r w:rsidR="00CB49F0">
        <w:rPr>
          <w:bCs/>
        </w:rPr>
        <w:t xml:space="preserve">, </w:t>
      </w:r>
      <w:r w:rsidR="00CB49F0" w:rsidRPr="00B23A37">
        <w:rPr>
          <w:bCs/>
        </w:rPr>
        <w:t>Education Policy</w:t>
      </w:r>
      <w:r w:rsidRPr="00B23A37">
        <w:rPr>
          <w:bCs/>
        </w:rPr>
        <w:t xml:space="preserve"> 3-30</w:t>
      </w:r>
    </w:p>
    <w:p w14:paraId="5FA51E1A" w14:textId="5DCECFF7" w:rsidR="003624CE" w:rsidRPr="00B23A37" w:rsidRDefault="00EA2482" w:rsidP="00B16556">
      <w:pPr>
        <w:ind w:left="426"/>
        <w:rPr>
          <w:bCs/>
        </w:rPr>
      </w:pPr>
      <w:hyperlink r:id="rId17" w:history="1">
        <w:r w:rsidR="00CB49F0" w:rsidRPr="009A77F7">
          <w:rPr>
            <w:rStyle w:val="Hyperlink"/>
            <w:bCs/>
            <w:spacing w:val="1"/>
          </w:rPr>
          <w:t>https://www.nic.bc.ca/pdf/policy-3-30-student-appeal.pdf</w:t>
        </w:r>
      </w:hyperlink>
      <w:r w:rsidR="00B23A37" w:rsidRPr="00B23A37">
        <w:rPr>
          <w:bCs/>
          <w:spacing w:val="1"/>
        </w:rPr>
        <w:t xml:space="preserve"> </w:t>
      </w:r>
    </w:p>
    <w:p w14:paraId="5C80A967" w14:textId="77777777" w:rsidR="003624CE" w:rsidRDefault="003624CE">
      <w:pPr>
        <w:sectPr w:rsidR="003624CE" w:rsidSect="00B23A37">
          <w:pgSz w:w="12240" w:h="15840"/>
          <w:pgMar w:top="720" w:right="720" w:bottom="720" w:left="720" w:header="728" w:footer="744" w:gutter="0"/>
          <w:cols w:space="720"/>
          <w:docGrid w:linePitch="299"/>
        </w:sectPr>
      </w:pPr>
    </w:p>
    <w:p w14:paraId="6074F82D" w14:textId="4081F2B8" w:rsidR="003624CE" w:rsidRDefault="00C879FA">
      <w:pPr>
        <w:pStyle w:val="Heading1"/>
        <w:spacing w:before="93"/>
        <w:ind w:left="1924" w:right="1925"/>
        <w:jc w:val="center"/>
      </w:pPr>
      <w:r>
        <w:lastRenderedPageBreak/>
        <w:t xml:space="preserve">Appendix A - </w:t>
      </w:r>
      <w:r w:rsidR="00AA1023">
        <w:t>Request</w:t>
      </w:r>
      <w:r w:rsidR="00AA1023">
        <w:rPr>
          <w:spacing w:val="-3"/>
        </w:rPr>
        <w:t xml:space="preserve"> </w:t>
      </w:r>
      <w:r w:rsidR="00AA1023">
        <w:t>for</w:t>
      </w:r>
      <w:r w:rsidR="00AA1023">
        <w:rPr>
          <w:spacing w:val="-3"/>
        </w:rPr>
        <w:t xml:space="preserve"> </w:t>
      </w:r>
      <w:r w:rsidR="00AA1023">
        <w:t>an</w:t>
      </w:r>
      <w:r w:rsidR="00AA1023">
        <w:rPr>
          <w:spacing w:val="-3"/>
        </w:rPr>
        <w:t xml:space="preserve"> </w:t>
      </w:r>
      <w:r w:rsidR="00AA1023">
        <w:t>Appeal</w:t>
      </w:r>
      <w:r w:rsidR="00AA1023">
        <w:rPr>
          <w:spacing w:val="-3"/>
        </w:rPr>
        <w:t xml:space="preserve"> </w:t>
      </w:r>
      <w:r w:rsidR="00FE2C68">
        <w:t>Hearing</w:t>
      </w:r>
      <w:r w:rsidR="00AA1023">
        <w:rPr>
          <w:spacing w:val="-3"/>
        </w:rPr>
        <w:t xml:space="preserve"> </w:t>
      </w:r>
      <w:r w:rsidR="00AA1023">
        <w:t>Form</w:t>
      </w:r>
      <w:r w:rsidR="00AA1023">
        <w:rPr>
          <w:spacing w:val="-3"/>
        </w:rPr>
        <w:t xml:space="preserve"> </w:t>
      </w:r>
    </w:p>
    <w:p w14:paraId="0261B92F" w14:textId="77777777" w:rsidR="003624CE" w:rsidRDefault="003624CE">
      <w:pPr>
        <w:pStyle w:val="BodyText"/>
        <w:rPr>
          <w:b/>
          <w:sz w:val="24"/>
        </w:rPr>
      </w:pPr>
      <w:bookmarkStart w:id="0" w:name="_Hlk94528677"/>
    </w:p>
    <w:p w14:paraId="7A09E396" w14:textId="24569B3A" w:rsidR="003624CE" w:rsidRPr="003C3B16" w:rsidRDefault="00A86775">
      <w:pPr>
        <w:ind w:left="139"/>
        <w:rPr>
          <w:b/>
          <w:szCs w:val="20"/>
        </w:rPr>
      </w:pPr>
      <w:r w:rsidRPr="003C3B16">
        <w:rPr>
          <w:b/>
          <w:szCs w:val="20"/>
        </w:rPr>
        <w:t>(</w:t>
      </w:r>
      <w:r w:rsidR="00AA1023" w:rsidRPr="003C3B16">
        <w:rPr>
          <w:b/>
          <w:szCs w:val="20"/>
        </w:rPr>
        <w:t>Please</w:t>
      </w:r>
      <w:r w:rsidR="00AA1023" w:rsidRPr="003C3B16">
        <w:rPr>
          <w:b/>
          <w:spacing w:val="-5"/>
          <w:szCs w:val="20"/>
        </w:rPr>
        <w:t xml:space="preserve"> </w:t>
      </w:r>
      <w:r w:rsidR="00AA1023" w:rsidRPr="003C3B16">
        <w:rPr>
          <w:b/>
          <w:szCs w:val="20"/>
        </w:rPr>
        <w:t>print</w:t>
      </w:r>
      <w:r w:rsidRPr="003C3B16">
        <w:rPr>
          <w:b/>
          <w:szCs w:val="20"/>
        </w:rPr>
        <w:t>)</w:t>
      </w:r>
    </w:p>
    <w:p w14:paraId="2DAAC6AC" w14:textId="40529772" w:rsidR="00994811" w:rsidRPr="00EE5A71" w:rsidRDefault="00994811">
      <w:pPr>
        <w:ind w:left="139"/>
        <w:rPr>
          <w:bCs/>
          <w:sz w:val="24"/>
          <w:u w:val="single"/>
        </w:rPr>
      </w:pPr>
    </w:p>
    <w:p w14:paraId="3B88D51E" w14:textId="5F3E5BE0" w:rsidR="00994811" w:rsidRPr="00A86775" w:rsidRDefault="00994811">
      <w:pPr>
        <w:ind w:left="139"/>
        <w:rPr>
          <w:b/>
          <w:sz w:val="24"/>
        </w:rPr>
      </w:pPr>
      <w:r w:rsidRPr="003C3B16">
        <w:rPr>
          <w:b/>
          <w:szCs w:val="20"/>
        </w:rPr>
        <w:t xml:space="preserve">Date: </w:t>
      </w:r>
      <w:sdt>
        <w:sdtPr>
          <w:rPr>
            <w:bCs/>
            <w:sz w:val="24"/>
            <w:u w:val="single"/>
          </w:rPr>
          <w:id w:val="-1963950922"/>
          <w:placeholder>
            <w:docPart w:val="B433CB9F373F47EF92EC035C16A81132"/>
          </w:placeholder>
          <w:showingPlcHdr/>
          <w:date w:fullDate="2022-01-25T00:00:00Z">
            <w:dateFormat w:val="MMMM d, yyyy"/>
            <w:lid w:val="en-CA"/>
            <w:storeMappedDataAs w:val="dateTime"/>
            <w:calendar w:val="gregorian"/>
          </w:date>
        </w:sdtPr>
        <w:sdtEndPr/>
        <w:sdtContent>
          <w:r w:rsidRPr="00EE5A71">
            <w:rPr>
              <w:rStyle w:val="PlaceholderText"/>
              <w:bCs/>
              <w:u w:val="single"/>
            </w:rPr>
            <w:t>Click or tap to enter a date.</w:t>
          </w:r>
        </w:sdtContent>
      </w:sdt>
    </w:p>
    <w:bookmarkEnd w:id="0"/>
    <w:p w14:paraId="29C82E80" w14:textId="77777777" w:rsidR="003624CE" w:rsidRPr="00A86775" w:rsidRDefault="003624CE">
      <w:pPr>
        <w:rPr>
          <w:b/>
          <w:sz w:val="24"/>
        </w:rPr>
      </w:pPr>
    </w:p>
    <w:tbl>
      <w:tblPr>
        <w:tblStyle w:val="TableGrid"/>
        <w:tblW w:w="9870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986"/>
        <w:gridCol w:w="1136"/>
        <w:gridCol w:w="141"/>
        <w:gridCol w:w="851"/>
        <w:gridCol w:w="1984"/>
        <w:gridCol w:w="284"/>
        <w:gridCol w:w="1501"/>
        <w:gridCol w:w="483"/>
        <w:gridCol w:w="2268"/>
        <w:gridCol w:w="236"/>
      </w:tblGrid>
      <w:tr w:rsidR="00616520" w:rsidRPr="00A86775" w14:paraId="6A17C5E4" w14:textId="77777777" w:rsidTr="00994811">
        <w:tc>
          <w:tcPr>
            <w:tcW w:w="986" w:type="dxa"/>
            <w:vMerge w:val="restart"/>
            <w:tcBorders>
              <w:top w:val="nil"/>
              <w:left w:val="nil"/>
              <w:right w:val="single" w:sz="4" w:space="0" w:color="FFFFFF"/>
            </w:tcBorders>
          </w:tcPr>
          <w:p w14:paraId="33563230" w14:textId="13E20BD2" w:rsidR="00616520" w:rsidRPr="00A86775" w:rsidRDefault="00616520">
            <w:pPr>
              <w:rPr>
                <w:b/>
                <w:sz w:val="24"/>
              </w:rPr>
            </w:pPr>
            <w:r w:rsidRPr="003C3B16">
              <w:rPr>
                <w:b/>
                <w:szCs w:val="20"/>
              </w:rPr>
              <w:t>Name:</w:t>
            </w:r>
          </w:p>
        </w:tc>
        <w:tc>
          <w:tcPr>
            <w:tcW w:w="4112" w:type="dxa"/>
            <w:gridSpan w:val="4"/>
            <w:tcBorders>
              <w:top w:val="nil"/>
              <w:left w:val="single" w:sz="4" w:space="0" w:color="FFFFFF"/>
              <w:right w:val="single" w:sz="4" w:space="0" w:color="FFFFFF"/>
            </w:tcBorders>
          </w:tcPr>
          <w:p w14:paraId="4FCBDA08" w14:textId="77777777" w:rsidR="00616520" w:rsidRPr="00A86775" w:rsidRDefault="00616520" w:rsidP="00B96FEF">
            <w:pPr>
              <w:rPr>
                <w:b/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CD035F4" w14:textId="61E60147" w:rsidR="00616520" w:rsidRPr="00A86775" w:rsidRDefault="00616520">
            <w:pPr>
              <w:rPr>
                <w:b/>
                <w:sz w:val="24"/>
              </w:rPr>
            </w:pPr>
          </w:p>
        </w:tc>
        <w:tc>
          <w:tcPr>
            <w:tcW w:w="4488" w:type="dxa"/>
            <w:gridSpan w:val="4"/>
            <w:tcBorders>
              <w:top w:val="nil"/>
              <w:left w:val="single" w:sz="4" w:space="0" w:color="FFFFFF"/>
              <w:right w:val="nil"/>
            </w:tcBorders>
          </w:tcPr>
          <w:p w14:paraId="1B118FD0" w14:textId="77777777" w:rsidR="00616520" w:rsidRPr="00A86775" w:rsidRDefault="00616520">
            <w:pPr>
              <w:rPr>
                <w:b/>
                <w:sz w:val="24"/>
              </w:rPr>
            </w:pPr>
          </w:p>
        </w:tc>
      </w:tr>
      <w:tr w:rsidR="00616520" w:rsidRPr="00A86775" w14:paraId="1C6FB3E8" w14:textId="77777777" w:rsidTr="00994811">
        <w:trPr>
          <w:trHeight w:val="461"/>
        </w:trPr>
        <w:tc>
          <w:tcPr>
            <w:tcW w:w="986" w:type="dxa"/>
            <w:vMerge/>
            <w:tcBorders>
              <w:left w:val="nil"/>
              <w:bottom w:val="single" w:sz="4" w:space="0" w:color="FFFFFF"/>
              <w:right w:val="single" w:sz="4" w:space="0" w:color="FFFFFF"/>
            </w:tcBorders>
          </w:tcPr>
          <w:p w14:paraId="2D0FAD92" w14:textId="77777777" w:rsidR="00616520" w:rsidRPr="00A86775" w:rsidRDefault="00616520">
            <w:pPr>
              <w:rPr>
                <w:b/>
                <w:sz w:val="24"/>
              </w:rPr>
            </w:pPr>
          </w:p>
        </w:tc>
        <w:tc>
          <w:tcPr>
            <w:tcW w:w="4112" w:type="dxa"/>
            <w:gridSpan w:val="4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D82898A" w14:textId="6D7FF94C" w:rsidR="00616520" w:rsidRPr="00A86775" w:rsidRDefault="00FE658C">
            <w:pPr>
              <w:rPr>
                <w:bCs/>
                <w:szCs w:val="20"/>
              </w:rPr>
            </w:pPr>
            <w:r w:rsidRPr="00A86775">
              <w:rPr>
                <w:bCs/>
                <w:szCs w:val="20"/>
              </w:rPr>
              <w:t>(First)</w:t>
            </w:r>
          </w:p>
        </w:tc>
        <w:tc>
          <w:tcPr>
            <w:tcW w:w="2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3E34242" w14:textId="77777777" w:rsidR="00616520" w:rsidRPr="00A86775" w:rsidRDefault="00616520">
            <w:pPr>
              <w:rPr>
                <w:bCs/>
                <w:szCs w:val="20"/>
              </w:rPr>
            </w:pPr>
          </w:p>
        </w:tc>
        <w:tc>
          <w:tcPr>
            <w:tcW w:w="4488" w:type="dxa"/>
            <w:gridSpan w:val="4"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20A60738" w14:textId="53F55F00" w:rsidR="00616520" w:rsidRPr="00A86775" w:rsidRDefault="00FE658C">
            <w:pPr>
              <w:rPr>
                <w:bCs/>
                <w:szCs w:val="20"/>
              </w:rPr>
            </w:pPr>
            <w:r w:rsidRPr="00A86775">
              <w:rPr>
                <w:bCs/>
                <w:szCs w:val="20"/>
              </w:rPr>
              <w:t>(Last)</w:t>
            </w:r>
          </w:p>
        </w:tc>
      </w:tr>
      <w:tr w:rsidR="00994811" w:rsidRPr="00A86775" w14:paraId="3D600466" w14:textId="77777777" w:rsidTr="00994811">
        <w:tc>
          <w:tcPr>
            <w:tcW w:w="3114" w:type="dxa"/>
            <w:gridSpan w:val="4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</w:tcPr>
          <w:p w14:paraId="0455867B" w14:textId="2A2C0596" w:rsidR="00FE658C" w:rsidRPr="003C3B16" w:rsidRDefault="00FE658C">
            <w:pPr>
              <w:rPr>
                <w:b/>
              </w:rPr>
            </w:pPr>
            <w:r w:rsidRPr="003C3B16">
              <w:rPr>
                <w:b/>
              </w:rPr>
              <w:t>Student ID</w:t>
            </w:r>
            <w:r w:rsidR="00CA00A1" w:rsidRPr="003C3B16">
              <w:rPr>
                <w:b/>
              </w:rPr>
              <w:t xml:space="preserve"> (if applicable)</w:t>
            </w:r>
            <w:r w:rsidRPr="003C3B16">
              <w:rPr>
                <w:b/>
              </w:rPr>
              <w:t>: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6014BCD4" w14:textId="31FF0155" w:rsidR="00FE658C" w:rsidRPr="00A86775" w:rsidRDefault="00FE658C">
            <w:pPr>
              <w:rPr>
                <w:b/>
                <w:sz w:val="24"/>
              </w:rPr>
            </w:pPr>
          </w:p>
        </w:tc>
        <w:tc>
          <w:tcPr>
            <w:tcW w:w="2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</w:tcPr>
          <w:p w14:paraId="169CE7EF" w14:textId="77777777" w:rsidR="00FE658C" w:rsidRPr="00A86775" w:rsidRDefault="00FE658C">
            <w:pPr>
              <w:rPr>
                <w:b/>
                <w:sz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4178017" w14:textId="186C32DE" w:rsidR="00FE658C" w:rsidRPr="00A86775" w:rsidRDefault="00994811">
            <w:pPr>
              <w:rPr>
                <w:b/>
                <w:sz w:val="24"/>
              </w:rPr>
            </w:pPr>
            <w:r w:rsidRPr="003C3B16">
              <w:rPr>
                <w:b/>
                <w:szCs w:val="20"/>
              </w:rPr>
              <w:t>Email Address</w:t>
            </w:r>
            <w:r w:rsidR="00FE658C" w:rsidRPr="003C3B16">
              <w:rPr>
                <w:b/>
                <w:szCs w:val="20"/>
              </w:rPr>
              <w:t>:</w:t>
            </w:r>
          </w:p>
        </w:tc>
        <w:tc>
          <w:tcPr>
            <w:tcW w:w="2504" w:type="dxa"/>
            <w:gridSpan w:val="2"/>
            <w:tcBorders>
              <w:top w:val="nil"/>
              <w:left w:val="single" w:sz="4" w:space="0" w:color="FFFFFF"/>
              <w:right w:val="single" w:sz="4" w:space="0" w:color="FFFFFF"/>
            </w:tcBorders>
          </w:tcPr>
          <w:p w14:paraId="074D591B" w14:textId="77777777" w:rsidR="00FE658C" w:rsidRPr="00A86775" w:rsidRDefault="00FE658C">
            <w:pPr>
              <w:rPr>
                <w:b/>
                <w:sz w:val="24"/>
              </w:rPr>
            </w:pPr>
          </w:p>
        </w:tc>
      </w:tr>
      <w:tr w:rsidR="00616520" w:rsidRPr="00A86775" w14:paraId="7CBF3784" w14:textId="77777777" w:rsidTr="00994811">
        <w:tc>
          <w:tcPr>
            <w:tcW w:w="9870" w:type="dxa"/>
            <w:gridSpan w:val="10"/>
            <w:tcBorders>
              <w:top w:val="nil"/>
              <w:left w:val="nil"/>
              <w:bottom w:val="nil"/>
              <w:right w:val="single" w:sz="4" w:space="0" w:color="FFFFFF"/>
            </w:tcBorders>
          </w:tcPr>
          <w:p w14:paraId="390E82DD" w14:textId="77777777" w:rsidR="00616520" w:rsidRPr="00A86775" w:rsidRDefault="00616520">
            <w:pPr>
              <w:rPr>
                <w:b/>
                <w:sz w:val="24"/>
              </w:rPr>
            </w:pPr>
          </w:p>
        </w:tc>
      </w:tr>
      <w:tr w:rsidR="00994811" w:rsidRPr="00A86775" w14:paraId="3BCCEED2" w14:textId="2DC14960" w:rsidTr="00994811">
        <w:tc>
          <w:tcPr>
            <w:tcW w:w="2263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</w:tcPr>
          <w:p w14:paraId="79A25046" w14:textId="57597759" w:rsidR="00994811" w:rsidRPr="00A86775" w:rsidRDefault="00994811">
            <w:pPr>
              <w:rPr>
                <w:b/>
                <w:sz w:val="24"/>
              </w:rPr>
            </w:pPr>
            <w:r w:rsidRPr="003C3B16">
              <w:rPr>
                <w:b/>
                <w:szCs w:val="20"/>
              </w:rPr>
              <w:t>Current Address:</w:t>
            </w:r>
          </w:p>
        </w:tc>
        <w:tc>
          <w:tcPr>
            <w:tcW w:w="4620" w:type="dxa"/>
            <w:gridSpan w:val="4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EAB273" w14:textId="77777777" w:rsidR="00994811" w:rsidRPr="00A86775" w:rsidRDefault="00994811">
            <w:pPr>
              <w:rPr>
                <w:b/>
                <w:sz w:val="24"/>
              </w:rPr>
            </w:pPr>
          </w:p>
        </w:tc>
        <w:tc>
          <w:tcPr>
            <w:tcW w:w="2987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B28A876" w14:textId="77777777" w:rsidR="00994811" w:rsidRPr="00A86775" w:rsidRDefault="00994811">
            <w:pPr>
              <w:rPr>
                <w:b/>
                <w:sz w:val="24"/>
              </w:rPr>
            </w:pPr>
          </w:p>
        </w:tc>
      </w:tr>
      <w:tr w:rsidR="00994811" w:rsidRPr="00A86775" w14:paraId="4B17C859" w14:textId="5669EC27" w:rsidTr="00994811">
        <w:trPr>
          <w:gridAfter w:val="1"/>
          <w:wAfter w:w="236" w:type="dxa"/>
        </w:trPr>
        <w:tc>
          <w:tcPr>
            <w:tcW w:w="2263" w:type="dxa"/>
            <w:gridSpan w:val="3"/>
            <w:vMerge w:val="restart"/>
            <w:tcBorders>
              <w:top w:val="single" w:sz="4" w:space="0" w:color="FFFFFF"/>
              <w:left w:val="nil"/>
              <w:right w:val="single" w:sz="4" w:space="0" w:color="FFFFFF"/>
            </w:tcBorders>
          </w:tcPr>
          <w:p w14:paraId="613C1CEA" w14:textId="77777777" w:rsidR="00994811" w:rsidRPr="00A86775" w:rsidRDefault="00994811">
            <w:pPr>
              <w:rPr>
                <w:b/>
                <w:sz w:val="24"/>
              </w:rPr>
            </w:pPr>
          </w:p>
        </w:tc>
        <w:tc>
          <w:tcPr>
            <w:tcW w:w="4620" w:type="dxa"/>
            <w:gridSpan w:val="4"/>
            <w:tcBorders>
              <w:left w:val="single" w:sz="4" w:space="0" w:color="FFFFFF"/>
              <w:right w:val="single" w:sz="4" w:space="0" w:color="FFFFFF"/>
            </w:tcBorders>
          </w:tcPr>
          <w:p w14:paraId="4185F514" w14:textId="77777777" w:rsidR="00994811" w:rsidRPr="00A86775" w:rsidRDefault="00994811">
            <w:pPr>
              <w:rPr>
                <w:b/>
                <w:sz w:val="24"/>
              </w:rPr>
            </w:pPr>
          </w:p>
        </w:tc>
        <w:tc>
          <w:tcPr>
            <w:tcW w:w="275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8958696" w14:textId="77777777" w:rsidR="00994811" w:rsidRPr="00A86775" w:rsidRDefault="00994811">
            <w:pPr>
              <w:rPr>
                <w:b/>
                <w:sz w:val="24"/>
              </w:rPr>
            </w:pPr>
          </w:p>
        </w:tc>
      </w:tr>
      <w:tr w:rsidR="00994811" w:rsidRPr="00A86775" w14:paraId="2ED5326D" w14:textId="06DDFE2C" w:rsidTr="00994811">
        <w:trPr>
          <w:gridAfter w:val="1"/>
          <w:wAfter w:w="236" w:type="dxa"/>
        </w:trPr>
        <w:tc>
          <w:tcPr>
            <w:tcW w:w="2263" w:type="dxa"/>
            <w:gridSpan w:val="3"/>
            <w:vMerge/>
            <w:tcBorders>
              <w:left w:val="nil"/>
              <w:bottom w:val="nil"/>
              <w:right w:val="single" w:sz="4" w:space="0" w:color="FFFFFF"/>
            </w:tcBorders>
          </w:tcPr>
          <w:p w14:paraId="13417F34" w14:textId="77777777" w:rsidR="00994811" w:rsidRPr="00A86775" w:rsidRDefault="00994811">
            <w:pPr>
              <w:rPr>
                <w:b/>
                <w:sz w:val="24"/>
              </w:rPr>
            </w:pPr>
          </w:p>
        </w:tc>
        <w:tc>
          <w:tcPr>
            <w:tcW w:w="4620" w:type="dxa"/>
            <w:gridSpan w:val="4"/>
            <w:tcBorders>
              <w:left w:val="single" w:sz="4" w:space="0" w:color="FFFFFF"/>
              <w:right w:val="single" w:sz="4" w:space="0" w:color="FFFFFF"/>
            </w:tcBorders>
          </w:tcPr>
          <w:p w14:paraId="5197278D" w14:textId="77777777" w:rsidR="00994811" w:rsidRPr="00A86775" w:rsidRDefault="00994811">
            <w:pPr>
              <w:rPr>
                <w:b/>
                <w:sz w:val="24"/>
              </w:rPr>
            </w:pPr>
          </w:p>
        </w:tc>
        <w:tc>
          <w:tcPr>
            <w:tcW w:w="275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D6C991B" w14:textId="77777777" w:rsidR="00994811" w:rsidRPr="00A86775" w:rsidRDefault="00994811">
            <w:pPr>
              <w:rPr>
                <w:b/>
                <w:sz w:val="24"/>
              </w:rPr>
            </w:pPr>
          </w:p>
        </w:tc>
      </w:tr>
      <w:tr w:rsidR="00994811" w:rsidRPr="00A86775" w14:paraId="30CE62AB" w14:textId="32A3EFB4" w:rsidTr="00994811">
        <w:trPr>
          <w:gridBefore w:val="6"/>
          <w:gridAfter w:val="1"/>
          <w:wBefore w:w="5382" w:type="dxa"/>
          <w:wAfter w:w="236" w:type="dxa"/>
        </w:trPr>
        <w:tc>
          <w:tcPr>
            <w:tcW w:w="1501" w:type="dxa"/>
            <w:tcBorders>
              <w:left w:val="nil"/>
              <w:bottom w:val="nil"/>
              <w:right w:val="single" w:sz="4" w:space="0" w:color="FFFFFF"/>
            </w:tcBorders>
          </w:tcPr>
          <w:p w14:paraId="651D518C" w14:textId="77777777" w:rsidR="00994811" w:rsidRPr="00A86775" w:rsidRDefault="00994811">
            <w:pPr>
              <w:rPr>
                <w:b/>
                <w:sz w:val="24"/>
              </w:rPr>
            </w:pPr>
          </w:p>
        </w:tc>
        <w:tc>
          <w:tcPr>
            <w:tcW w:w="2751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</w:tcPr>
          <w:p w14:paraId="562FAC86" w14:textId="77777777" w:rsidR="00994811" w:rsidRPr="00A86775" w:rsidRDefault="00994811">
            <w:pPr>
              <w:rPr>
                <w:b/>
                <w:sz w:val="24"/>
              </w:rPr>
            </w:pPr>
          </w:p>
        </w:tc>
      </w:tr>
      <w:tr w:rsidR="00994811" w:rsidRPr="00A86775" w14:paraId="6608C47F" w14:textId="77777777" w:rsidTr="00994811"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</w:tcPr>
          <w:p w14:paraId="2800D2DA" w14:textId="758E17CC" w:rsidR="00994811" w:rsidRPr="00A86775" w:rsidRDefault="00994811" w:rsidP="00B96FEF">
            <w:pPr>
              <w:rPr>
                <w:b/>
                <w:sz w:val="24"/>
              </w:rPr>
            </w:pPr>
            <w:r w:rsidRPr="003C3B16">
              <w:rPr>
                <w:b/>
                <w:szCs w:val="20"/>
              </w:rPr>
              <w:t xml:space="preserve">Phone Number: 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14:paraId="5240C378" w14:textId="77777777" w:rsidR="00994811" w:rsidRPr="00A86775" w:rsidRDefault="00994811" w:rsidP="00994811">
            <w:pPr>
              <w:rPr>
                <w:b/>
                <w:sz w:val="24"/>
              </w:rPr>
            </w:pPr>
          </w:p>
        </w:tc>
        <w:tc>
          <w:tcPr>
            <w:tcW w:w="3769" w:type="dxa"/>
            <w:gridSpan w:val="3"/>
            <w:tcBorders>
              <w:top w:val="nil"/>
              <w:left w:val="single" w:sz="4" w:space="0" w:color="FFFFFF"/>
              <w:right w:val="single" w:sz="4" w:space="0" w:color="FFFFFF"/>
            </w:tcBorders>
          </w:tcPr>
          <w:p w14:paraId="658ABB96" w14:textId="5E6B3799" w:rsidR="00994811" w:rsidRPr="00A86775" w:rsidRDefault="00994811">
            <w:pPr>
              <w:rPr>
                <w:b/>
                <w:sz w:val="24"/>
              </w:rPr>
            </w:pPr>
          </w:p>
        </w:tc>
        <w:tc>
          <w:tcPr>
            <w:tcW w:w="2987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4B6906" w14:textId="4C7A8BA8" w:rsidR="00994811" w:rsidRPr="00A86775" w:rsidRDefault="00994811">
            <w:pPr>
              <w:rPr>
                <w:b/>
                <w:sz w:val="24"/>
              </w:rPr>
            </w:pPr>
          </w:p>
        </w:tc>
      </w:tr>
    </w:tbl>
    <w:p w14:paraId="0A0E062D" w14:textId="77777777" w:rsidR="00B96FEF" w:rsidRDefault="00B96FEF">
      <w:pPr>
        <w:rPr>
          <w:sz w:val="24"/>
        </w:rPr>
      </w:pPr>
    </w:p>
    <w:p w14:paraId="548B2B71" w14:textId="77777777" w:rsidR="00CA00A1" w:rsidRDefault="00CA00A1" w:rsidP="00CA00A1">
      <w:pPr>
        <w:rPr>
          <w:sz w:val="24"/>
        </w:rPr>
      </w:pPr>
    </w:p>
    <w:p w14:paraId="7EC84DE8" w14:textId="77C4E4FA" w:rsidR="00CA00A1" w:rsidRDefault="00CA00A1" w:rsidP="00CA00A1">
      <w:pPr>
        <w:spacing w:before="92"/>
        <w:ind w:left="140" w:right="300"/>
        <w:rPr>
          <w:i/>
          <w:sz w:val="24"/>
        </w:rPr>
      </w:pPr>
      <w:r>
        <w:rPr>
          <w:i/>
          <w:sz w:val="24"/>
        </w:rPr>
        <w:t>This information will be used only for the purpose of your appeal to the Board.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protected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Freedom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Protection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Privacy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Act.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If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you have any questions regarding information requested, please contact the Executive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Assistant to the Board.</w:t>
      </w:r>
    </w:p>
    <w:p w14:paraId="152A6DB6" w14:textId="6561A7FA" w:rsidR="00CA00A1" w:rsidRDefault="00CA00A1" w:rsidP="00CA00A1">
      <w:pPr>
        <w:tabs>
          <w:tab w:val="left" w:pos="2025"/>
        </w:tabs>
        <w:rPr>
          <w:sz w:val="24"/>
        </w:rPr>
      </w:pPr>
    </w:p>
    <w:p w14:paraId="1F88632D" w14:textId="633A3154" w:rsidR="00F7511B" w:rsidRDefault="00CA00A1" w:rsidP="00911950">
      <w:pPr>
        <w:tabs>
          <w:tab w:val="left" w:pos="2025"/>
        </w:tabs>
        <w:rPr>
          <w:sz w:val="24"/>
        </w:rPr>
      </w:pPr>
      <w:r>
        <w:rPr>
          <w:sz w:val="24"/>
        </w:rPr>
        <w:tab/>
      </w:r>
    </w:p>
    <w:p w14:paraId="1E83FFBA" w14:textId="68FF2702" w:rsidR="003624CE" w:rsidRDefault="00AA1023" w:rsidP="00CD7EC2">
      <w:pPr>
        <w:pStyle w:val="ListParagraph"/>
        <w:numPr>
          <w:ilvl w:val="0"/>
          <w:numId w:val="2"/>
        </w:numPr>
        <w:spacing w:before="93"/>
        <w:ind w:left="284" w:hanging="292"/>
        <w:rPr>
          <w:sz w:val="24"/>
        </w:rPr>
      </w:pPr>
      <w:r>
        <w:rPr>
          <w:sz w:val="24"/>
        </w:rPr>
        <w:t>Check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grounds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appeal.</w:t>
      </w:r>
    </w:p>
    <w:p w14:paraId="46FE8BA3" w14:textId="2E3FD950" w:rsidR="009B197E" w:rsidRDefault="009B197E" w:rsidP="009B197E">
      <w:pPr>
        <w:ind w:left="284"/>
        <w:rPr>
          <w:sz w:val="24"/>
        </w:rPr>
      </w:pPr>
    </w:p>
    <w:p w14:paraId="29FCCB17" w14:textId="630EB9E6" w:rsidR="003624CE" w:rsidRPr="009B197E" w:rsidRDefault="00AA1023">
      <w:pPr>
        <w:ind w:left="140"/>
        <w:rPr>
          <w:sz w:val="20"/>
          <w:szCs w:val="20"/>
        </w:rPr>
      </w:pPr>
      <w:r w:rsidRPr="009B197E">
        <w:rPr>
          <w:sz w:val="20"/>
          <w:szCs w:val="20"/>
        </w:rPr>
        <w:t>Grounds</w:t>
      </w:r>
      <w:r w:rsidRPr="009B197E">
        <w:rPr>
          <w:spacing w:val="-2"/>
          <w:sz w:val="20"/>
          <w:szCs w:val="20"/>
        </w:rPr>
        <w:t xml:space="preserve"> </w:t>
      </w:r>
      <w:r w:rsidRPr="009B197E">
        <w:rPr>
          <w:sz w:val="20"/>
          <w:szCs w:val="20"/>
        </w:rPr>
        <w:t>for</w:t>
      </w:r>
      <w:r w:rsidRPr="009B197E">
        <w:rPr>
          <w:spacing w:val="-2"/>
          <w:sz w:val="20"/>
          <w:szCs w:val="20"/>
        </w:rPr>
        <w:t xml:space="preserve"> </w:t>
      </w:r>
      <w:r w:rsidRPr="009B197E">
        <w:rPr>
          <w:sz w:val="20"/>
          <w:szCs w:val="20"/>
        </w:rPr>
        <w:t>appeal</w:t>
      </w:r>
      <w:r w:rsidRPr="009B197E">
        <w:rPr>
          <w:spacing w:val="-1"/>
          <w:sz w:val="20"/>
          <w:szCs w:val="20"/>
        </w:rPr>
        <w:t xml:space="preserve"> </w:t>
      </w:r>
      <w:r w:rsidRPr="009B197E">
        <w:rPr>
          <w:sz w:val="20"/>
          <w:szCs w:val="20"/>
        </w:rPr>
        <w:t>of</w:t>
      </w:r>
      <w:r w:rsidRPr="009B197E">
        <w:rPr>
          <w:spacing w:val="-2"/>
          <w:sz w:val="20"/>
          <w:szCs w:val="20"/>
        </w:rPr>
        <w:t xml:space="preserve"> </w:t>
      </w:r>
      <w:r w:rsidRPr="009B197E">
        <w:rPr>
          <w:sz w:val="20"/>
          <w:szCs w:val="20"/>
        </w:rPr>
        <w:t>suspension</w:t>
      </w:r>
      <w:r w:rsidRPr="009B197E">
        <w:rPr>
          <w:spacing w:val="-2"/>
          <w:sz w:val="20"/>
          <w:szCs w:val="20"/>
        </w:rPr>
        <w:t xml:space="preserve"> </w:t>
      </w:r>
      <w:r w:rsidRPr="009B197E">
        <w:rPr>
          <w:sz w:val="20"/>
          <w:szCs w:val="20"/>
        </w:rPr>
        <w:t>are:</w:t>
      </w:r>
    </w:p>
    <w:p w14:paraId="620807F9" w14:textId="77777777" w:rsidR="003624CE" w:rsidRPr="009B197E" w:rsidRDefault="003624CE">
      <w:pPr>
        <w:pStyle w:val="BodyText"/>
        <w:rPr>
          <w:sz w:val="20"/>
          <w:szCs w:val="20"/>
        </w:rPr>
      </w:pPr>
    </w:p>
    <w:p w14:paraId="6926B465" w14:textId="56328225" w:rsidR="003624CE" w:rsidRPr="009B197E" w:rsidRDefault="00EA2482" w:rsidP="00524AB0">
      <w:pPr>
        <w:pStyle w:val="ListParagraph"/>
        <w:ind w:left="993" w:firstLine="0"/>
        <w:rPr>
          <w:sz w:val="20"/>
          <w:szCs w:val="20"/>
        </w:rPr>
      </w:pPr>
      <w:sdt>
        <w:sdtPr>
          <w:rPr>
            <w:sz w:val="20"/>
            <w:szCs w:val="20"/>
          </w:rPr>
          <w:id w:val="-12510363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AB0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524AB0">
        <w:rPr>
          <w:sz w:val="20"/>
          <w:szCs w:val="20"/>
        </w:rPr>
        <w:t xml:space="preserve">  </w:t>
      </w:r>
      <w:r w:rsidR="00AA1023" w:rsidRPr="009B197E">
        <w:rPr>
          <w:sz w:val="20"/>
          <w:szCs w:val="20"/>
        </w:rPr>
        <w:t>Lack</w:t>
      </w:r>
      <w:r w:rsidR="00AA1023" w:rsidRPr="009B197E">
        <w:rPr>
          <w:spacing w:val="-3"/>
          <w:sz w:val="20"/>
          <w:szCs w:val="20"/>
        </w:rPr>
        <w:t xml:space="preserve"> </w:t>
      </w:r>
      <w:r w:rsidR="00AA1023" w:rsidRPr="009B197E">
        <w:rPr>
          <w:sz w:val="20"/>
          <w:szCs w:val="20"/>
        </w:rPr>
        <w:t>of,</w:t>
      </w:r>
      <w:r w:rsidR="00AA1023" w:rsidRPr="009B197E">
        <w:rPr>
          <w:spacing w:val="-2"/>
          <w:sz w:val="20"/>
          <w:szCs w:val="20"/>
        </w:rPr>
        <w:t xml:space="preserve"> </w:t>
      </w:r>
      <w:r w:rsidR="00AA1023" w:rsidRPr="009B197E">
        <w:rPr>
          <w:sz w:val="20"/>
          <w:szCs w:val="20"/>
        </w:rPr>
        <w:t>or</w:t>
      </w:r>
      <w:r w:rsidR="00AA1023" w:rsidRPr="009B197E">
        <w:rPr>
          <w:spacing w:val="-3"/>
          <w:sz w:val="20"/>
          <w:szCs w:val="20"/>
        </w:rPr>
        <w:t xml:space="preserve"> </w:t>
      </w:r>
      <w:r w:rsidR="00AA1023" w:rsidRPr="009B197E">
        <w:rPr>
          <w:sz w:val="20"/>
          <w:szCs w:val="20"/>
        </w:rPr>
        <w:t>flawed</w:t>
      </w:r>
      <w:r w:rsidR="00AA1023" w:rsidRPr="009B197E">
        <w:rPr>
          <w:spacing w:val="-2"/>
          <w:sz w:val="20"/>
          <w:szCs w:val="20"/>
        </w:rPr>
        <w:t xml:space="preserve"> </w:t>
      </w:r>
      <w:r w:rsidR="00AA1023" w:rsidRPr="009B197E">
        <w:rPr>
          <w:sz w:val="20"/>
          <w:szCs w:val="20"/>
        </w:rPr>
        <w:t>process</w:t>
      </w:r>
      <w:r w:rsidR="00AA1023" w:rsidRPr="009B197E">
        <w:rPr>
          <w:sz w:val="20"/>
          <w:szCs w:val="20"/>
        </w:rPr>
        <w:tab/>
      </w:r>
    </w:p>
    <w:p w14:paraId="0CE377D6" w14:textId="77777777" w:rsidR="003624CE" w:rsidRPr="009B197E" w:rsidRDefault="003624CE" w:rsidP="00935956">
      <w:pPr>
        <w:pStyle w:val="BodyText"/>
        <w:ind w:left="993"/>
        <w:rPr>
          <w:sz w:val="20"/>
          <w:szCs w:val="20"/>
        </w:rPr>
      </w:pPr>
    </w:p>
    <w:p w14:paraId="0D790ADC" w14:textId="61A01AD7" w:rsidR="003624CE" w:rsidRPr="009B197E" w:rsidRDefault="00EA2482" w:rsidP="00524AB0">
      <w:pPr>
        <w:pStyle w:val="ListParagraph"/>
        <w:ind w:left="993" w:firstLine="0"/>
        <w:rPr>
          <w:sz w:val="20"/>
          <w:szCs w:val="20"/>
        </w:rPr>
      </w:pPr>
      <w:sdt>
        <w:sdtPr>
          <w:rPr>
            <w:sz w:val="20"/>
            <w:szCs w:val="20"/>
          </w:rPr>
          <w:id w:val="-516389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AB0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524AB0">
        <w:rPr>
          <w:sz w:val="20"/>
          <w:szCs w:val="20"/>
        </w:rPr>
        <w:t xml:space="preserve">  </w:t>
      </w:r>
      <w:r w:rsidR="00AA1023" w:rsidRPr="009B197E">
        <w:rPr>
          <w:sz w:val="20"/>
          <w:szCs w:val="20"/>
        </w:rPr>
        <w:t>New</w:t>
      </w:r>
      <w:r w:rsidR="00AA1023" w:rsidRPr="009B197E">
        <w:rPr>
          <w:spacing w:val="-2"/>
          <w:sz w:val="20"/>
          <w:szCs w:val="20"/>
        </w:rPr>
        <w:t xml:space="preserve"> </w:t>
      </w:r>
      <w:r w:rsidR="00AA1023" w:rsidRPr="009B197E">
        <w:rPr>
          <w:sz w:val="20"/>
          <w:szCs w:val="20"/>
        </w:rPr>
        <w:t>evidence,</w:t>
      </w:r>
      <w:r w:rsidR="00AA1023" w:rsidRPr="009B197E">
        <w:rPr>
          <w:spacing w:val="-1"/>
          <w:sz w:val="20"/>
          <w:szCs w:val="20"/>
        </w:rPr>
        <w:t xml:space="preserve"> </w:t>
      </w:r>
      <w:r w:rsidR="00AA1023" w:rsidRPr="009B197E">
        <w:rPr>
          <w:sz w:val="20"/>
          <w:szCs w:val="20"/>
        </w:rPr>
        <w:t>not</w:t>
      </w:r>
      <w:r w:rsidR="00AA1023" w:rsidRPr="009B197E">
        <w:rPr>
          <w:spacing w:val="-1"/>
          <w:sz w:val="20"/>
          <w:szCs w:val="20"/>
        </w:rPr>
        <w:t xml:space="preserve"> </w:t>
      </w:r>
      <w:r w:rsidR="00AA1023" w:rsidRPr="009B197E">
        <w:rPr>
          <w:sz w:val="20"/>
          <w:szCs w:val="20"/>
        </w:rPr>
        <w:t>available</w:t>
      </w:r>
      <w:r w:rsidR="00AA1023" w:rsidRPr="009B197E">
        <w:rPr>
          <w:spacing w:val="-1"/>
          <w:sz w:val="20"/>
          <w:szCs w:val="20"/>
        </w:rPr>
        <w:t xml:space="preserve"> </w:t>
      </w:r>
      <w:r w:rsidR="00AA1023" w:rsidRPr="009B197E">
        <w:rPr>
          <w:sz w:val="20"/>
          <w:szCs w:val="20"/>
        </w:rPr>
        <w:t>at</w:t>
      </w:r>
      <w:r w:rsidR="00AA1023" w:rsidRPr="009B197E">
        <w:rPr>
          <w:spacing w:val="-2"/>
          <w:sz w:val="20"/>
          <w:szCs w:val="20"/>
        </w:rPr>
        <w:t xml:space="preserve"> </w:t>
      </w:r>
      <w:r w:rsidR="00AA1023" w:rsidRPr="009B197E">
        <w:rPr>
          <w:sz w:val="20"/>
          <w:szCs w:val="20"/>
        </w:rPr>
        <w:t>the</w:t>
      </w:r>
      <w:r w:rsidR="00AA1023" w:rsidRPr="009B197E">
        <w:rPr>
          <w:spacing w:val="-1"/>
          <w:sz w:val="20"/>
          <w:szCs w:val="20"/>
        </w:rPr>
        <w:t xml:space="preserve"> </w:t>
      </w:r>
      <w:r w:rsidR="00AA1023" w:rsidRPr="009B197E">
        <w:rPr>
          <w:sz w:val="20"/>
          <w:szCs w:val="20"/>
        </w:rPr>
        <w:t>time</w:t>
      </w:r>
      <w:r w:rsidR="00AA1023" w:rsidRPr="009B197E">
        <w:rPr>
          <w:spacing w:val="-1"/>
          <w:sz w:val="20"/>
          <w:szCs w:val="20"/>
        </w:rPr>
        <w:t xml:space="preserve"> </w:t>
      </w:r>
      <w:r w:rsidR="00AA1023" w:rsidRPr="009B197E">
        <w:rPr>
          <w:sz w:val="20"/>
          <w:szCs w:val="20"/>
        </w:rPr>
        <w:t>of</w:t>
      </w:r>
      <w:r w:rsidR="00AA1023" w:rsidRPr="009B197E">
        <w:rPr>
          <w:spacing w:val="-1"/>
          <w:sz w:val="20"/>
          <w:szCs w:val="20"/>
        </w:rPr>
        <w:t xml:space="preserve"> </w:t>
      </w:r>
      <w:r w:rsidR="00AA1023" w:rsidRPr="009B197E">
        <w:rPr>
          <w:sz w:val="20"/>
          <w:szCs w:val="20"/>
        </w:rPr>
        <w:t>the</w:t>
      </w:r>
      <w:r w:rsidR="00AA1023" w:rsidRPr="009B197E">
        <w:rPr>
          <w:spacing w:val="-2"/>
          <w:sz w:val="20"/>
          <w:szCs w:val="20"/>
        </w:rPr>
        <w:t xml:space="preserve"> </w:t>
      </w:r>
      <w:r w:rsidR="00AA1023" w:rsidRPr="009B197E">
        <w:rPr>
          <w:sz w:val="20"/>
          <w:szCs w:val="20"/>
        </w:rPr>
        <w:t>decision</w:t>
      </w:r>
      <w:r w:rsidR="00524AB0">
        <w:rPr>
          <w:sz w:val="20"/>
          <w:szCs w:val="20"/>
        </w:rPr>
        <w:t>*</w:t>
      </w:r>
      <w:r w:rsidR="00AA1023" w:rsidRPr="009B197E">
        <w:rPr>
          <w:spacing w:val="65"/>
          <w:sz w:val="20"/>
          <w:szCs w:val="20"/>
        </w:rPr>
        <w:t xml:space="preserve"> </w:t>
      </w:r>
    </w:p>
    <w:p w14:paraId="7D6F2677" w14:textId="77777777" w:rsidR="00693967" w:rsidRPr="009B197E" w:rsidRDefault="00693967" w:rsidP="00693967">
      <w:pPr>
        <w:rPr>
          <w:sz w:val="20"/>
          <w:szCs w:val="20"/>
        </w:rPr>
      </w:pPr>
    </w:p>
    <w:p w14:paraId="61100F87" w14:textId="3A64D536" w:rsidR="00767AD2" w:rsidRPr="009B197E" w:rsidRDefault="00524AB0" w:rsidP="00693967">
      <w:pPr>
        <w:ind w:left="284"/>
        <w:rPr>
          <w:sz w:val="20"/>
          <w:szCs w:val="20"/>
        </w:rPr>
      </w:pPr>
      <w:r>
        <w:rPr>
          <w:sz w:val="20"/>
          <w:szCs w:val="20"/>
        </w:rPr>
        <w:t>*</w:t>
      </w:r>
      <w:r w:rsidR="00767AD2" w:rsidRPr="009B197E">
        <w:rPr>
          <w:sz w:val="20"/>
          <w:szCs w:val="20"/>
        </w:rPr>
        <w:t>New evidence will be considered in accordance with the following principles:</w:t>
      </w:r>
    </w:p>
    <w:p w14:paraId="40309A77" w14:textId="77777777" w:rsidR="00767AD2" w:rsidRPr="009B197E" w:rsidRDefault="00767AD2" w:rsidP="00767AD2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9B197E">
        <w:rPr>
          <w:sz w:val="20"/>
          <w:szCs w:val="20"/>
        </w:rPr>
        <w:t>New evidence will only be considered if it was known (by the appellant) prior to appeal and attempts were made to address the issue.</w:t>
      </w:r>
    </w:p>
    <w:p w14:paraId="23A29AB4" w14:textId="77777777" w:rsidR="00767AD2" w:rsidRPr="009B197E" w:rsidRDefault="00767AD2" w:rsidP="00767AD2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9B197E">
        <w:rPr>
          <w:sz w:val="20"/>
          <w:szCs w:val="20"/>
        </w:rPr>
        <w:t>The evidence must be relevant to the appeal.</w:t>
      </w:r>
    </w:p>
    <w:p w14:paraId="3015AC34" w14:textId="77777777" w:rsidR="00767AD2" w:rsidRPr="009B197E" w:rsidRDefault="00767AD2" w:rsidP="00767AD2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9B197E">
        <w:rPr>
          <w:sz w:val="20"/>
          <w:szCs w:val="20"/>
        </w:rPr>
        <w:t>The evidence could reasonably be expected to have affected the decision to suspend.</w:t>
      </w:r>
    </w:p>
    <w:p w14:paraId="44327990" w14:textId="77777777" w:rsidR="003624CE" w:rsidRDefault="003624CE">
      <w:pPr>
        <w:pStyle w:val="BodyText"/>
        <w:rPr>
          <w:sz w:val="24"/>
        </w:rPr>
      </w:pPr>
    </w:p>
    <w:p w14:paraId="5F6E5AAF" w14:textId="77777777" w:rsidR="003624CE" w:rsidRDefault="00AA1023" w:rsidP="00CD7EC2">
      <w:pPr>
        <w:pStyle w:val="ListParagraph"/>
        <w:numPr>
          <w:ilvl w:val="0"/>
          <w:numId w:val="2"/>
        </w:numPr>
        <w:ind w:left="284" w:hanging="292"/>
        <w:rPr>
          <w:sz w:val="24"/>
        </w:rPr>
      </w:pPr>
      <w:r>
        <w:rPr>
          <w:sz w:val="24"/>
        </w:rPr>
        <w:t>Describe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explain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grounds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appeal:</w:t>
      </w:r>
    </w:p>
    <w:p w14:paraId="2799CF75" w14:textId="2A8CCB11" w:rsidR="003624CE" w:rsidRDefault="003624CE">
      <w:pPr>
        <w:pStyle w:val="BodyText"/>
        <w:rPr>
          <w:sz w:val="20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9922"/>
      </w:tblGrid>
      <w:tr w:rsidR="00A3221F" w14:paraId="2FC51615" w14:textId="77777777" w:rsidTr="006327CB">
        <w:sdt>
          <w:sdtPr>
            <w:rPr>
              <w:sz w:val="20"/>
              <w:u w:val="single"/>
            </w:rPr>
            <w:id w:val="120355208"/>
            <w:placeholder>
              <w:docPart w:val="963F004526D348C7B71E9F39045382F1"/>
            </w:placeholder>
            <w:showingPlcHdr/>
            <w:text/>
          </w:sdtPr>
          <w:sdtEndPr/>
          <w:sdtContent>
            <w:tc>
              <w:tcPr>
                <w:tcW w:w="9922" w:type="dxa"/>
                <w:tcBorders>
                  <w:top w:val="single" w:sz="4" w:space="0" w:color="FFFFFF"/>
                  <w:left w:val="single" w:sz="4" w:space="0" w:color="FFFFFF"/>
                  <w:right w:val="single" w:sz="4" w:space="0" w:color="FFFFFF"/>
                </w:tcBorders>
              </w:tcPr>
              <w:p w14:paraId="23989627" w14:textId="5C0D92D7" w:rsidR="00A3221F" w:rsidRPr="00EE5A71" w:rsidRDefault="00F7511B">
                <w:pPr>
                  <w:pStyle w:val="BodyText"/>
                  <w:rPr>
                    <w:sz w:val="20"/>
                    <w:u w:val="single"/>
                  </w:rPr>
                </w:pPr>
                <w:r w:rsidRPr="00EE5A71">
                  <w:rPr>
                    <w:rStyle w:val="PlaceholderText"/>
                    <w:u w:val="single"/>
                  </w:rPr>
                  <w:t>Click or tap here to enter text.</w:t>
                </w:r>
              </w:p>
            </w:tc>
          </w:sdtContent>
        </w:sdt>
      </w:tr>
    </w:tbl>
    <w:p w14:paraId="765721DD" w14:textId="77777777" w:rsidR="00A3221F" w:rsidRDefault="00A3221F">
      <w:pPr>
        <w:pStyle w:val="BodyText"/>
        <w:rPr>
          <w:sz w:val="20"/>
        </w:rPr>
      </w:pPr>
    </w:p>
    <w:p w14:paraId="06AD98E0" w14:textId="702A3A64" w:rsidR="003624CE" w:rsidRDefault="00AA1023" w:rsidP="00693967">
      <w:pPr>
        <w:pStyle w:val="BodyText"/>
        <w:spacing w:before="8"/>
        <w:ind w:left="284"/>
        <w:rPr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require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space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description,</w:t>
      </w:r>
      <w:r>
        <w:rPr>
          <w:spacing w:val="-4"/>
          <w:sz w:val="24"/>
        </w:rPr>
        <w:t xml:space="preserve"> </w:t>
      </w:r>
      <w:r>
        <w:rPr>
          <w:sz w:val="24"/>
        </w:rPr>
        <w:t>attach</w:t>
      </w:r>
      <w:r>
        <w:rPr>
          <w:spacing w:val="-4"/>
          <w:sz w:val="24"/>
        </w:rPr>
        <w:t xml:space="preserve"> </w:t>
      </w:r>
      <w:r>
        <w:rPr>
          <w:sz w:val="24"/>
        </w:rPr>
        <w:t>extra</w:t>
      </w:r>
      <w:r>
        <w:rPr>
          <w:spacing w:val="-4"/>
          <w:sz w:val="24"/>
        </w:rPr>
        <w:t xml:space="preserve"> </w:t>
      </w:r>
      <w:r>
        <w:rPr>
          <w:sz w:val="24"/>
        </w:rPr>
        <w:t>page(s).</w:t>
      </w:r>
    </w:p>
    <w:p w14:paraId="047C323C" w14:textId="77777777" w:rsidR="003624CE" w:rsidRDefault="003624CE">
      <w:pPr>
        <w:pStyle w:val="BodyText"/>
        <w:rPr>
          <w:sz w:val="20"/>
        </w:rPr>
      </w:pPr>
    </w:p>
    <w:p w14:paraId="5D85DCB8" w14:textId="77777777" w:rsidR="003624CE" w:rsidRDefault="00AA1023" w:rsidP="005D7779">
      <w:pPr>
        <w:spacing w:before="92"/>
        <w:ind w:left="284"/>
        <w:rPr>
          <w:sz w:val="24"/>
        </w:rPr>
      </w:pPr>
      <w:r>
        <w:rPr>
          <w:sz w:val="24"/>
        </w:rPr>
        <w:t>(Attach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documents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support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appeal.)</w:t>
      </w:r>
    </w:p>
    <w:p w14:paraId="73716A37" w14:textId="77777777" w:rsidR="003624CE" w:rsidRDefault="003624CE">
      <w:pPr>
        <w:pStyle w:val="BodyText"/>
        <w:rPr>
          <w:sz w:val="24"/>
        </w:rPr>
      </w:pPr>
    </w:p>
    <w:p w14:paraId="6104A4FB" w14:textId="18833D8E" w:rsidR="003624CE" w:rsidRDefault="00AA1023" w:rsidP="00CD7EC2">
      <w:pPr>
        <w:pStyle w:val="ListParagraph"/>
        <w:numPr>
          <w:ilvl w:val="0"/>
          <w:numId w:val="2"/>
        </w:numPr>
        <w:ind w:left="284" w:right="256" w:hanging="295"/>
        <w:rPr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intend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call</w:t>
      </w:r>
      <w:r>
        <w:rPr>
          <w:spacing w:val="-3"/>
          <w:sz w:val="24"/>
        </w:rPr>
        <w:t xml:space="preserve"> </w:t>
      </w:r>
      <w:r>
        <w:rPr>
          <w:sz w:val="24"/>
        </w:rPr>
        <w:t>witnesses,</w:t>
      </w:r>
      <w:r>
        <w:rPr>
          <w:spacing w:val="-4"/>
          <w:sz w:val="24"/>
        </w:rPr>
        <w:t xml:space="preserve"> </w:t>
      </w: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names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these</w:t>
      </w:r>
      <w:r>
        <w:rPr>
          <w:spacing w:val="-4"/>
          <w:sz w:val="24"/>
        </w:rPr>
        <w:t xml:space="preserve"> </w:t>
      </w:r>
      <w:r>
        <w:rPr>
          <w:sz w:val="24"/>
        </w:rPr>
        <w:t>witnesses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 w:rsidR="009B197E">
        <w:rPr>
          <w:sz w:val="24"/>
        </w:rPr>
        <w:t xml:space="preserve">summary of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evidence. Attach</w:t>
      </w:r>
      <w:r>
        <w:rPr>
          <w:spacing w:val="-1"/>
          <w:sz w:val="24"/>
        </w:rPr>
        <w:t xml:space="preserve"> </w:t>
      </w:r>
      <w:r>
        <w:rPr>
          <w:sz w:val="24"/>
        </w:rPr>
        <w:t>extra page(s),</w:t>
      </w:r>
      <w:r>
        <w:rPr>
          <w:spacing w:val="-1"/>
          <w:sz w:val="24"/>
        </w:rPr>
        <w:t xml:space="preserve"> </w:t>
      </w:r>
      <w:r>
        <w:rPr>
          <w:sz w:val="24"/>
        </w:rPr>
        <w:t>if required.</w:t>
      </w:r>
    </w:p>
    <w:p w14:paraId="0A3A2BB2" w14:textId="77777777" w:rsidR="003624CE" w:rsidRPr="00F7511B" w:rsidRDefault="003624CE">
      <w:pPr>
        <w:pStyle w:val="BodyText"/>
        <w:rPr>
          <w:sz w:val="20"/>
          <w:u w:val="single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9922"/>
      </w:tblGrid>
      <w:tr w:rsidR="00F7511B" w:rsidRPr="00F7511B" w14:paraId="34E3E8B4" w14:textId="77777777" w:rsidTr="006327CB">
        <w:sdt>
          <w:sdtPr>
            <w:rPr>
              <w:sz w:val="24"/>
              <w:u w:val="single"/>
            </w:rPr>
            <w:id w:val="-1097405252"/>
            <w:placeholder>
              <w:docPart w:val="CF1C2157AB17405D94F8D0E362AB54CA"/>
            </w:placeholder>
            <w:showingPlcHdr/>
            <w15:appearance w15:val="hidden"/>
            <w:text w:multiLine="1"/>
          </w:sdtPr>
          <w:sdtEndPr/>
          <w:sdtContent>
            <w:tc>
              <w:tcPr>
                <w:tcW w:w="9922" w:type="dxa"/>
                <w:tcBorders>
                  <w:top w:val="single" w:sz="4" w:space="0" w:color="FFFFFF"/>
                  <w:left w:val="single" w:sz="4" w:space="0" w:color="FFFFFF"/>
                  <w:right w:val="single" w:sz="4" w:space="0" w:color="FFFFFF"/>
                </w:tcBorders>
              </w:tcPr>
              <w:p w14:paraId="6A575EFC" w14:textId="481AC3F6" w:rsidR="00F7511B" w:rsidRPr="00F7511B" w:rsidRDefault="00F7511B" w:rsidP="00A3221F">
                <w:pPr>
                  <w:pStyle w:val="BodyText"/>
                  <w:tabs>
                    <w:tab w:val="left" w:pos="915"/>
                  </w:tabs>
                  <w:spacing w:before="8"/>
                  <w:rPr>
                    <w:sz w:val="24"/>
                    <w:u w:val="single"/>
                  </w:rPr>
                </w:pPr>
                <w:r w:rsidRPr="00F7511B">
                  <w:rPr>
                    <w:rStyle w:val="PlaceholderText"/>
                    <w:u w:val="single"/>
                  </w:rPr>
                  <w:t>Click or tap here to enter text.</w:t>
                </w:r>
              </w:p>
            </w:tc>
          </w:sdtContent>
        </w:sdt>
      </w:tr>
    </w:tbl>
    <w:p w14:paraId="69769B70" w14:textId="2EC9F37E" w:rsidR="003624CE" w:rsidRDefault="003624CE" w:rsidP="00A3221F">
      <w:pPr>
        <w:pStyle w:val="BodyText"/>
        <w:tabs>
          <w:tab w:val="left" w:pos="915"/>
        </w:tabs>
        <w:spacing w:before="8"/>
        <w:rPr>
          <w:sz w:val="24"/>
        </w:rPr>
      </w:pPr>
    </w:p>
    <w:p w14:paraId="0F5399B0" w14:textId="77777777" w:rsidR="003624CE" w:rsidRDefault="003624CE">
      <w:pPr>
        <w:pStyle w:val="BodyText"/>
        <w:spacing w:before="4"/>
        <w:rPr>
          <w:sz w:val="19"/>
        </w:rPr>
      </w:pPr>
    </w:p>
    <w:p w14:paraId="5ACBC9FD" w14:textId="196CB3C7" w:rsidR="003624CE" w:rsidRDefault="003624CE">
      <w:pPr>
        <w:pStyle w:val="BodyText"/>
        <w:rPr>
          <w:sz w:val="24"/>
        </w:rPr>
      </w:pPr>
    </w:p>
    <w:p w14:paraId="7A399528" w14:textId="0E1C24C2" w:rsidR="009B197E" w:rsidRDefault="009B197E">
      <w:pPr>
        <w:pStyle w:val="BodyText"/>
        <w:rPr>
          <w:sz w:val="24"/>
        </w:rPr>
      </w:pPr>
    </w:p>
    <w:p w14:paraId="68BAD874" w14:textId="77777777" w:rsidR="009B197E" w:rsidRDefault="009B197E">
      <w:pPr>
        <w:pStyle w:val="BodyText"/>
        <w:rPr>
          <w:sz w:val="24"/>
        </w:rPr>
      </w:pPr>
    </w:p>
    <w:p w14:paraId="5B41780F" w14:textId="16BD3737" w:rsidR="000416F2" w:rsidRDefault="00767AD2" w:rsidP="00CD7EC2">
      <w:pPr>
        <w:pStyle w:val="ListParagraph"/>
        <w:numPr>
          <w:ilvl w:val="0"/>
          <w:numId w:val="2"/>
        </w:numPr>
        <w:ind w:left="284" w:right="256" w:hanging="295"/>
        <w:rPr>
          <w:sz w:val="24"/>
        </w:rPr>
      </w:pPr>
      <w:r>
        <w:rPr>
          <w:sz w:val="24"/>
        </w:rPr>
        <w:t>If you require a</w:t>
      </w:r>
      <w:r w:rsidR="000416F2">
        <w:rPr>
          <w:sz w:val="24"/>
        </w:rPr>
        <w:t>dditional supports such as a translator or ASL interpreter, please indicate below (please note that supports will be dependent on need and availability):</w:t>
      </w:r>
    </w:p>
    <w:p w14:paraId="73FBE5C9" w14:textId="77777777" w:rsidR="00921667" w:rsidRPr="00921667" w:rsidRDefault="00921667" w:rsidP="00921667">
      <w:pPr>
        <w:pStyle w:val="ListParagraph"/>
        <w:ind w:left="284" w:right="256" w:firstLine="0"/>
        <w:rPr>
          <w:sz w:val="16"/>
          <w:szCs w:val="14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0206"/>
      </w:tblGrid>
      <w:tr w:rsidR="00921667" w14:paraId="18646954" w14:textId="77777777" w:rsidTr="00921667">
        <w:sdt>
          <w:sdtPr>
            <w:rPr>
              <w:sz w:val="24"/>
              <w:u w:val="single"/>
            </w:rPr>
            <w:id w:val="-960098307"/>
            <w:placeholder>
              <w:docPart w:val="67905D9EB9AD4E17AB0EACA19E3FD195"/>
            </w:placeholder>
            <w:showingPlcHdr/>
            <w:text/>
          </w:sdtPr>
          <w:sdtEndPr/>
          <w:sdtContent>
            <w:tc>
              <w:tcPr>
                <w:tcW w:w="10206" w:type="dxa"/>
                <w:tcBorders>
                  <w:top w:val="single" w:sz="4" w:space="0" w:color="FFFFFF"/>
                  <w:left w:val="single" w:sz="4" w:space="0" w:color="FFFFFF"/>
                  <w:right w:val="single" w:sz="4" w:space="0" w:color="FFFFFF"/>
                </w:tcBorders>
              </w:tcPr>
              <w:p w14:paraId="5059998C" w14:textId="4F6EFC4E" w:rsidR="00921667" w:rsidRPr="00921667" w:rsidRDefault="00921667" w:rsidP="005D7779">
                <w:pPr>
                  <w:ind w:right="256"/>
                  <w:rPr>
                    <w:sz w:val="24"/>
                    <w:u w:val="single"/>
                  </w:rPr>
                </w:pPr>
                <w:r w:rsidRPr="00921667">
                  <w:rPr>
                    <w:rStyle w:val="PlaceholderText"/>
                    <w:u w:val="single"/>
                  </w:rPr>
                  <w:t>Click or tap here to enter text.</w:t>
                </w:r>
              </w:p>
            </w:tc>
          </w:sdtContent>
        </w:sdt>
      </w:tr>
    </w:tbl>
    <w:p w14:paraId="2DC426D7" w14:textId="4305D2C1" w:rsidR="000416F2" w:rsidRDefault="000416F2" w:rsidP="00921667">
      <w:pPr>
        <w:ind w:right="256"/>
        <w:rPr>
          <w:sz w:val="24"/>
        </w:rPr>
      </w:pPr>
    </w:p>
    <w:p w14:paraId="7AF9F390" w14:textId="77777777" w:rsidR="00911950" w:rsidRPr="00911950" w:rsidRDefault="00911950" w:rsidP="00911950">
      <w:pPr>
        <w:pStyle w:val="ListParagraph"/>
        <w:ind w:left="284" w:right="256" w:firstLine="0"/>
        <w:rPr>
          <w:sz w:val="20"/>
        </w:rPr>
      </w:pPr>
    </w:p>
    <w:p w14:paraId="26416E6C" w14:textId="2116990B" w:rsidR="003624CE" w:rsidRPr="002E7943" w:rsidRDefault="00AA1023" w:rsidP="00CD7EC2">
      <w:pPr>
        <w:pStyle w:val="ListParagraph"/>
        <w:numPr>
          <w:ilvl w:val="0"/>
          <w:numId w:val="2"/>
        </w:numPr>
        <w:ind w:left="284" w:right="256" w:hanging="295"/>
        <w:rPr>
          <w:sz w:val="20"/>
        </w:rPr>
      </w:pPr>
      <w:r>
        <w:rPr>
          <w:sz w:val="24"/>
        </w:rPr>
        <w:t>Requested</w:t>
      </w:r>
      <w:r w:rsidRPr="00CD7EC2">
        <w:rPr>
          <w:sz w:val="24"/>
        </w:rPr>
        <w:t xml:space="preserve"> </w:t>
      </w:r>
      <w:r>
        <w:rPr>
          <w:sz w:val="24"/>
        </w:rPr>
        <w:t>outcome</w:t>
      </w:r>
      <w:r w:rsidRPr="00CD7EC2">
        <w:rPr>
          <w:sz w:val="24"/>
        </w:rPr>
        <w:t xml:space="preserve"> </w:t>
      </w:r>
      <w:r>
        <w:rPr>
          <w:sz w:val="24"/>
        </w:rPr>
        <w:t>of</w:t>
      </w:r>
      <w:r w:rsidRPr="00CD7EC2">
        <w:rPr>
          <w:sz w:val="24"/>
        </w:rPr>
        <w:t xml:space="preserve"> </w:t>
      </w:r>
      <w:r>
        <w:rPr>
          <w:sz w:val="24"/>
        </w:rPr>
        <w:t>this</w:t>
      </w:r>
      <w:r w:rsidRPr="00CD7EC2">
        <w:rPr>
          <w:sz w:val="24"/>
        </w:rPr>
        <w:t xml:space="preserve"> </w:t>
      </w:r>
      <w:r>
        <w:rPr>
          <w:sz w:val="24"/>
        </w:rPr>
        <w:t>Appeal:</w:t>
      </w:r>
      <w:r>
        <w:rPr>
          <w:sz w:val="24"/>
        </w:rPr>
        <w:tab/>
      </w:r>
    </w:p>
    <w:p w14:paraId="6365F73A" w14:textId="77777777" w:rsidR="002E7943" w:rsidRDefault="002E7943" w:rsidP="002E7943">
      <w:pPr>
        <w:pStyle w:val="ListParagraph"/>
        <w:tabs>
          <w:tab w:val="left" w:pos="859"/>
          <w:tab w:val="left" w:pos="860"/>
          <w:tab w:val="left" w:pos="5179"/>
          <w:tab w:val="left" w:pos="8779"/>
        </w:tabs>
        <w:ind w:firstLine="0"/>
        <w:rPr>
          <w:sz w:val="20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9922"/>
      </w:tblGrid>
      <w:tr w:rsidR="00F7511B" w14:paraId="5C753402" w14:textId="77777777" w:rsidTr="006327CB">
        <w:sdt>
          <w:sdtPr>
            <w:rPr>
              <w:sz w:val="20"/>
              <w:u w:val="single"/>
            </w:rPr>
            <w:id w:val="1996454685"/>
            <w:placeholder>
              <w:docPart w:val="B57460ADE26A465F9BD3B7CC56D048B2"/>
            </w:placeholder>
            <w:showingPlcHdr/>
            <w:text/>
          </w:sdtPr>
          <w:sdtEndPr/>
          <w:sdtContent>
            <w:tc>
              <w:tcPr>
                <w:tcW w:w="9922" w:type="dxa"/>
                <w:tcBorders>
                  <w:top w:val="single" w:sz="4" w:space="0" w:color="FFFFFF"/>
                  <w:left w:val="single" w:sz="4" w:space="0" w:color="FFFFFF"/>
                  <w:right w:val="single" w:sz="4" w:space="0" w:color="FFFFFF"/>
                </w:tcBorders>
              </w:tcPr>
              <w:p w14:paraId="77463BE8" w14:textId="37C58094" w:rsidR="00F7511B" w:rsidRPr="00F7511B" w:rsidRDefault="00921667">
                <w:pPr>
                  <w:pStyle w:val="BodyText"/>
                  <w:rPr>
                    <w:sz w:val="20"/>
                    <w:u w:val="single"/>
                  </w:rPr>
                </w:pPr>
                <w:r w:rsidRPr="0027444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735F9AE" w14:textId="77777777" w:rsidR="003624CE" w:rsidRDefault="003624CE">
      <w:pPr>
        <w:pStyle w:val="BodyText"/>
        <w:rPr>
          <w:sz w:val="20"/>
        </w:rPr>
      </w:pPr>
    </w:p>
    <w:p w14:paraId="2CB856E3" w14:textId="77777777" w:rsidR="003624CE" w:rsidRDefault="003624CE">
      <w:pPr>
        <w:pStyle w:val="BodyText"/>
        <w:rPr>
          <w:sz w:val="20"/>
        </w:rPr>
      </w:pPr>
    </w:p>
    <w:p w14:paraId="551ACC37" w14:textId="77777777" w:rsidR="009B197E" w:rsidRDefault="009B197E" w:rsidP="009B197E">
      <w:pPr>
        <w:rPr>
          <w:sz w:val="24"/>
        </w:rPr>
      </w:pPr>
    </w:p>
    <w:p w14:paraId="00194116" w14:textId="77777777" w:rsidR="009B197E" w:rsidRPr="000E6998" w:rsidRDefault="00EA2482" w:rsidP="009B197E">
      <w:pPr>
        <w:widowControl/>
        <w:shd w:val="clear" w:color="auto" w:fill="FFFFFF"/>
        <w:autoSpaceDE/>
        <w:autoSpaceDN/>
        <w:ind w:left="284" w:hanging="284"/>
        <w:rPr>
          <w:rFonts w:ascii="Source Sans Pro" w:eastAsia="Times New Roman" w:hAnsi="Source Sans Pro" w:cs="Times New Roman"/>
          <w:color w:val="333333"/>
          <w:sz w:val="25"/>
          <w:szCs w:val="25"/>
        </w:rPr>
      </w:pPr>
      <w:sdt>
        <w:sdtPr>
          <w:rPr>
            <w:rFonts w:ascii="Source Sans Pro" w:eastAsia="Times New Roman" w:hAnsi="Source Sans Pro" w:cs="Times New Roman"/>
            <w:color w:val="333333"/>
            <w:sz w:val="25"/>
            <w:szCs w:val="25"/>
          </w:rPr>
          <w:id w:val="-983312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197E">
            <w:rPr>
              <w:rFonts w:ascii="MS Gothic" w:eastAsia="MS Gothic" w:hAnsi="MS Gothic" w:cs="Times New Roman" w:hint="eastAsia"/>
              <w:color w:val="333333"/>
              <w:sz w:val="25"/>
              <w:szCs w:val="25"/>
            </w:rPr>
            <w:t>☐</w:t>
          </w:r>
        </w:sdtContent>
      </w:sdt>
      <w:r w:rsidR="009B197E">
        <w:rPr>
          <w:rFonts w:ascii="Source Sans Pro" w:eastAsia="Times New Roman" w:hAnsi="Source Sans Pro" w:cs="Times New Roman"/>
          <w:color w:val="333333"/>
          <w:sz w:val="25"/>
          <w:szCs w:val="25"/>
        </w:rPr>
        <w:t xml:space="preserve">  </w:t>
      </w:r>
      <w:r w:rsidR="009B197E" w:rsidRPr="00C25ED1">
        <w:rPr>
          <w:rFonts w:ascii="Source Sans Pro" w:eastAsia="Times New Roman" w:hAnsi="Source Sans Pro" w:cs="Times New Roman"/>
          <w:color w:val="333333"/>
          <w:sz w:val="25"/>
          <w:szCs w:val="25"/>
        </w:rPr>
        <w:t>I certify that, to the best of my knowledge, the information submitted on this form is accurate, true, and complete *</w:t>
      </w:r>
      <w:r w:rsidR="009B197E">
        <w:rPr>
          <w:rFonts w:ascii="Source Sans Pro" w:eastAsia="Times New Roman" w:hAnsi="Source Sans Pro" w:cs="Times New Roman"/>
          <w:color w:val="333333"/>
          <w:sz w:val="25"/>
          <w:szCs w:val="25"/>
        </w:rPr>
        <w:t xml:space="preserve">  </w:t>
      </w:r>
    </w:p>
    <w:p w14:paraId="63E29A11" w14:textId="77777777" w:rsidR="009B197E" w:rsidRDefault="009B197E" w:rsidP="009B197E">
      <w:pPr>
        <w:rPr>
          <w:sz w:val="24"/>
        </w:rPr>
      </w:pPr>
    </w:p>
    <w:p w14:paraId="073D7D69" w14:textId="77777777" w:rsidR="009B197E" w:rsidRDefault="009B197E" w:rsidP="009B197E">
      <w:pPr>
        <w:rPr>
          <w:sz w:val="24"/>
        </w:r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1312"/>
        <w:gridCol w:w="3928"/>
        <w:gridCol w:w="284"/>
        <w:gridCol w:w="767"/>
        <w:gridCol w:w="3398"/>
      </w:tblGrid>
      <w:tr w:rsidR="009B197E" w14:paraId="080356DB" w14:textId="77777777" w:rsidTr="005C02F8">
        <w:tc>
          <w:tcPr>
            <w:tcW w:w="13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</w:tcPr>
          <w:p w14:paraId="5D00D03A" w14:textId="77777777" w:rsidR="009B197E" w:rsidRPr="00CA00A1" w:rsidRDefault="009B197E" w:rsidP="005C02F8">
            <w:pPr>
              <w:rPr>
                <w:b/>
                <w:bCs/>
                <w:sz w:val="24"/>
              </w:rPr>
            </w:pPr>
            <w:r w:rsidRPr="003C3B16">
              <w:rPr>
                <w:b/>
                <w:bCs/>
                <w:szCs w:val="20"/>
              </w:rPr>
              <w:t>Signature:</w:t>
            </w:r>
          </w:p>
        </w:tc>
        <w:tc>
          <w:tcPr>
            <w:tcW w:w="3928" w:type="dxa"/>
            <w:tcBorders>
              <w:top w:val="nil"/>
              <w:left w:val="single" w:sz="4" w:space="0" w:color="FFFFFF"/>
              <w:right w:val="single" w:sz="4" w:space="0" w:color="FFFFFF"/>
            </w:tcBorders>
          </w:tcPr>
          <w:p w14:paraId="03412BEC" w14:textId="77777777" w:rsidR="009B197E" w:rsidRDefault="009B197E" w:rsidP="005C02F8">
            <w:pPr>
              <w:rPr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</w:tcPr>
          <w:p w14:paraId="763EB0F5" w14:textId="77777777" w:rsidR="009B197E" w:rsidRDefault="009B197E" w:rsidP="005C02F8">
            <w:pPr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</w:tcPr>
          <w:p w14:paraId="5E1797FF" w14:textId="77777777" w:rsidR="009B197E" w:rsidRPr="00CA00A1" w:rsidRDefault="009B197E" w:rsidP="005C02F8">
            <w:pPr>
              <w:rPr>
                <w:b/>
                <w:bCs/>
                <w:sz w:val="24"/>
              </w:rPr>
            </w:pPr>
            <w:r w:rsidRPr="003C3B16">
              <w:rPr>
                <w:b/>
                <w:bCs/>
                <w:szCs w:val="20"/>
              </w:rPr>
              <w:t>Date:</w:t>
            </w:r>
          </w:p>
        </w:tc>
        <w:sdt>
          <w:sdtPr>
            <w:rPr>
              <w:sz w:val="24"/>
            </w:rPr>
            <w:id w:val="-1548828965"/>
            <w:placeholder>
              <w:docPart w:val="EE6B5BC8DCC34D51A63B1371E639D25D"/>
            </w:placeholder>
            <w:showingPlcHdr/>
            <w:date>
              <w:dateFormat w:val="MMMM d, yyyy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3398" w:type="dxa"/>
                <w:tcBorders>
                  <w:top w:val="nil"/>
                  <w:left w:val="single" w:sz="4" w:space="0" w:color="FFFFFF"/>
                  <w:right w:val="nil"/>
                </w:tcBorders>
              </w:tcPr>
              <w:p w14:paraId="4A2EFF42" w14:textId="77777777" w:rsidR="009B197E" w:rsidRDefault="009B197E" w:rsidP="005C02F8">
                <w:pPr>
                  <w:rPr>
                    <w:sz w:val="24"/>
                  </w:rPr>
                </w:pPr>
                <w:r w:rsidRPr="007454EF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0327B4CD" w14:textId="77777777" w:rsidR="009B197E" w:rsidRDefault="009B197E" w:rsidP="009B197E">
      <w:pPr>
        <w:rPr>
          <w:sz w:val="24"/>
        </w:rPr>
      </w:pPr>
    </w:p>
    <w:p w14:paraId="36EA11AA" w14:textId="77777777" w:rsidR="003624CE" w:rsidRDefault="003624CE">
      <w:pPr>
        <w:pStyle w:val="BodyText"/>
        <w:spacing w:before="7"/>
        <w:rPr>
          <w:sz w:val="28"/>
        </w:rPr>
      </w:pPr>
    </w:p>
    <w:p w14:paraId="4CB4805F" w14:textId="4F64475C" w:rsidR="003624CE" w:rsidRDefault="00AA1023">
      <w:pPr>
        <w:spacing w:before="92"/>
        <w:ind w:left="140"/>
        <w:rPr>
          <w:b/>
          <w:bCs/>
          <w:sz w:val="24"/>
        </w:rPr>
      </w:pPr>
      <w:r w:rsidRPr="00B23A37">
        <w:rPr>
          <w:b/>
          <w:bCs/>
          <w:sz w:val="24"/>
        </w:rPr>
        <w:t>Return</w:t>
      </w:r>
      <w:r w:rsidRPr="00B23A37">
        <w:rPr>
          <w:b/>
          <w:bCs/>
          <w:spacing w:val="-4"/>
          <w:sz w:val="24"/>
        </w:rPr>
        <w:t xml:space="preserve"> </w:t>
      </w:r>
      <w:r w:rsidRPr="00B23A37">
        <w:rPr>
          <w:b/>
          <w:bCs/>
          <w:sz w:val="24"/>
        </w:rPr>
        <w:t>completed</w:t>
      </w:r>
      <w:r w:rsidRPr="00B23A37">
        <w:rPr>
          <w:b/>
          <w:bCs/>
          <w:spacing w:val="-4"/>
          <w:sz w:val="24"/>
        </w:rPr>
        <w:t xml:space="preserve"> </w:t>
      </w:r>
      <w:r w:rsidRPr="00B23A37">
        <w:rPr>
          <w:b/>
          <w:bCs/>
          <w:sz w:val="24"/>
        </w:rPr>
        <w:t>form</w:t>
      </w:r>
      <w:r w:rsidRPr="00B23A37">
        <w:rPr>
          <w:b/>
          <w:bCs/>
          <w:spacing w:val="-3"/>
          <w:sz w:val="24"/>
        </w:rPr>
        <w:t xml:space="preserve"> </w:t>
      </w:r>
      <w:r w:rsidRPr="00B23A37">
        <w:rPr>
          <w:b/>
          <w:bCs/>
          <w:sz w:val="24"/>
        </w:rPr>
        <w:t>to:</w:t>
      </w:r>
    </w:p>
    <w:p w14:paraId="357D8A10" w14:textId="2B1BA4B0" w:rsidR="00BE4940" w:rsidRPr="009B197E" w:rsidRDefault="00BE4940" w:rsidP="009B197E">
      <w:pPr>
        <w:spacing w:before="92"/>
        <w:ind w:left="140"/>
      </w:pPr>
      <w:r>
        <w:rPr>
          <w:b/>
          <w:bCs/>
          <w:sz w:val="24"/>
        </w:rPr>
        <w:t>Email</w:t>
      </w:r>
      <w:r w:rsidR="00421CF5">
        <w:rPr>
          <w:b/>
          <w:bCs/>
          <w:sz w:val="24"/>
        </w:rPr>
        <w:t xml:space="preserve"> - </w:t>
      </w:r>
      <w:r>
        <w:rPr>
          <w:b/>
          <w:bCs/>
          <w:sz w:val="24"/>
        </w:rPr>
        <w:t xml:space="preserve"> </w:t>
      </w:r>
      <w:hyperlink r:id="rId18" w:history="1">
        <w:r>
          <w:rPr>
            <w:rStyle w:val="Hyperlink"/>
          </w:rPr>
          <w:t>bog@nic.bc.ca</w:t>
        </w:r>
      </w:hyperlink>
      <w:r w:rsidR="009B197E">
        <w:t xml:space="preserve"> </w:t>
      </w:r>
      <w:r w:rsidRPr="00F7511B">
        <w:rPr>
          <w:sz w:val="24"/>
        </w:rPr>
        <w:t xml:space="preserve">or </w:t>
      </w:r>
    </w:p>
    <w:p w14:paraId="003009EC" w14:textId="0248B305" w:rsidR="00BE4940" w:rsidRPr="00B23A37" w:rsidRDefault="00BE4940">
      <w:pPr>
        <w:spacing w:before="92"/>
        <w:ind w:left="140"/>
        <w:rPr>
          <w:b/>
          <w:bCs/>
          <w:sz w:val="24"/>
        </w:rPr>
      </w:pPr>
      <w:r>
        <w:rPr>
          <w:b/>
          <w:bCs/>
          <w:sz w:val="24"/>
        </w:rPr>
        <w:t xml:space="preserve">Mail to: </w:t>
      </w:r>
    </w:p>
    <w:p w14:paraId="0B2F7F89" w14:textId="349733CC" w:rsidR="00BE4940" w:rsidRDefault="00AA1023" w:rsidP="00BE4940">
      <w:pPr>
        <w:spacing w:before="1"/>
        <w:ind w:left="140" w:right="27"/>
        <w:rPr>
          <w:spacing w:val="1"/>
          <w:sz w:val="24"/>
        </w:rPr>
      </w:pPr>
      <w:r>
        <w:rPr>
          <w:sz w:val="24"/>
        </w:rPr>
        <w:t>Chair,</w:t>
      </w:r>
      <w:r>
        <w:rPr>
          <w:spacing w:val="14"/>
          <w:sz w:val="24"/>
        </w:rPr>
        <w:t xml:space="preserve"> </w:t>
      </w:r>
      <w:r>
        <w:rPr>
          <w:sz w:val="24"/>
        </w:rPr>
        <w:t>Board</w:t>
      </w:r>
      <w:r>
        <w:rPr>
          <w:spacing w:val="15"/>
          <w:sz w:val="24"/>
        </w:rPr>
        <w:t xml:space="preserve"> </w:t>
      </w:r>
      <w:r w:rsidR="00FE2C68">
        <w:rPr>
          <w:sz w:val="24"/>
        </w:rPr>
        <w:t>Hearing</w:t>
      </w:r>
      <w:r>
        <w:rPr>
          <w:spacing w:val="15"/>
          <w:sz w:val="24"/>
        </w:rPr>
        <w:t xml:space="preserve"> </w:t>
      </w:r>
      <w:r>
        <w:rPr>
          <w:sz w:val="24"/>
        </w:rPr>
        <w:t>Committee</w:t>
      </w:r>
      <w:r>
        <w:rPr>
          <w:spacing w:val="1"/>
          <w:sz w:val="24"/>
        </w:rPr>
        <w:t xml:space="preserve"> </w:t>
      </w:r>
    </w:p>
    <w:p w14:paraId="76D23C54" w14:textId="37CAC41B" w:rsidR="003624CE" w:rsidRDefault="00AA1023" w:rsidP="00BE4940">
      <w:pPr>
        <w:spacing w:before="1"/>
        <w:ind w:left="140" w:right="27"/>
        <w:rPr>
          <w:sz w:val="24"/>
        </w:rPr>
      </w:pPr>
      <w:r>
        <w:rPr>
          <w:sz w:val="24"/>
        </w:rPr>
        <w:t>c/o Executive Assistant to the Board</w:t>
      </w:r>
      <w:r w:rsidR="00BE4940">
        <w:rPr>
          <w:sz w:val="24"/>
        </w:rPr>
        <w:t>,</w:t>
      </w:r>
      <w:r w:rsidR="00B76332">
        <w:rPr>
          <w:sz w:val="24"/>
        </w:rPr>
        <w:t xml:space="preserve"> </w:t>
      </w:r>
      <w:r>
        <w:rPr>
          <w:spacing w:val="-64"/>
          <w:sz w:val="24"/>
        </w:rPr>
        <w:t xml:space="preserve"> </w:t>
      </w:r>
      <w:r w:rsidR="00B76332">
        <w:rPr>
          <w:spacing w:val="-64"/>
          <w:sz w:val="24"/>
        </w:rPr>
        <w:t xml:space="preserve">   </w:t>
      </w:r>
      <w:r>
        <w:rPr>
          <w:sz w:val="24"/>
        </w:rPr>
        <w:t>North</w:t>
      </w:r>
      <w:r>
        <w:rPr>
          <w:spacing w:val="-1"/>
          <w:sz w:val="24"/>
        </w:rPr>
        <w:t xml:space="preserve"> </w:t>
      </w:r>
      <w:r>
        <w:rPr>
          <w:sz w:val="24"/>
        </w:rPr>
        <w:t>Island College</w:t>
      </w:r>
    </w:p>
    <w:p w14:paraId="7A6155FA" w14:textId="30D446FD" w:rsidR="003624CE" w:rsidRDefault="00AA1023" w:rsidP="00BE4940">
      <w:pPr>
        <w:ind w:left="140" w:right="27"/>
        <w:rPr>
          <w:sz w:val="24"/>
        </w:rPr>
      </w:pPr>
      <w:r>
        <w:rPr>
          <w:sz w:val="24"/>
        </w:rPr>
        <w:t>2300 Ryan Road</w:t>
      </w:r>
      <w:r>
        <w:rPr>
          <w:spacing w:val="1"/>
          <w:sz w:val="24"/>
        </w:rPr>
        <w:t xml:space="preserve"> </w:t>
      </w:r>
      <w:r>
        <w:rPr>
          <w:sz w:val="24"/>
        </w:rPr>
        <w:t>Courtenay,</w:t>
      </w:r>
      <w:r>
        <w:rPr>
          <w:spacing w:val="-4"/>
          <w:sz w:val="24"/>
        </w:rPr>
        <w:t xml:space="preserve"> </w:t>
      </w:r>
      <w:r>
        <w:rPr>
          <w:sz w:val="24"/>
        </w:rPr>
        <w:t>BC</w:t>
      </w:r>
      <w:r w:rsidR="00BE4940">
        <w:rPr>
          <w:spacing w:val="61"/>
          <w:sz w:val="24"/>
        </w:rPr>
        <w:t xml:space="preserve">   </w:t>
      </w:r>
      <w:r>
        <w:rPr>
          <w:sz w:val="24"/>
        </w:rPr>
        <w:t>V9N</w:t>
      </w:r>
      <w:r>
        <w:rPr>
          <w:spacing w:val="-4"/>
          <w:sz w:val="24"/>
        </w:rPr>
        <w:t xml:space="preserve"> </w:t>
      </w:r>
      <w:r>
        <w:rPr>
          <w:sz w:val="24"/>
        </w:rPr>
        <w:t>8N6</w:t>
      </w:r>
    </w:p>
    <w:p w14:paraId="032C5494" w14:textId="19300EFC" w:rsidR="003624CE" w:rsidRDefault="003624CE">
      <w:pPr>
        <w:rPr>
          <w:sz w:val="24"/>
        </w:rPr>
        <w:sectPr w:rsidR="003624CE" w:rsidSect="00B23A37">
          <w:pgSz w:w="12240" w:h="15840"/>
          <w:pgMar w:top="720" w:right="720" w:bottom="720" w:left="720" w:header="728" w:footer="397" w:gutter="0"/>
          <w:cols w:space="720"/>
          <w:docGrid w:linePitch="299"/>
        </w:sectPr>
      </w:pPr>
    </w:p>
    <w:p w14:paraId="5835DF49" w14:textId="6DC0D066" w:rsidR="00C879FA" w:rsidRPr="00C879FA" w:rsidRDefault="00C879FA" w:rsidP="00C879FA">
      <w:pPr>
        <w:pStyle w:val="Heading1"/>
        <w:jc w:val="center"/>
      </w:pPr>
      <w:r w:rsidRPr="00C879FA">
        <w:lastRenderedPageBreak/>
        <w:t>Appendix B – Board Hearing Process</w:t>
      </w:r>
    </w:p>
    <w:p w14:paraId="45F825D0" w14:textId="77777777" w:rsidR="00C879FA" w:rsidRPr="00C879FA" w:rsidRDefault="00C879FA" w:rsidP="00C879FA">
      <w:pPr>
        <w:rPr>
          <w:sz w:val="24"/>
          <w:szCs w:val="24"/>
        </w:rPr>
      </w:pPr>
    </w:p>
    <w:p w14:paraId="0A77F07E" w14:textId="3489A1C4" w:rsidR="003624CE" w:rsidRPr="00C879FA" w:rsidRDefault="00AA1023" w:rsidP="00C879FA">
      <w:pPr>
        <w:pStyle w:val="Heading2"/>
        <w:rPr>
          <w:sz w:val="24"/>
          <w:szCs w:val="24"/>
        </w:rPr>
      </w:pPr>
      <w:r w:rsidRPr="00C879FA">
        <w:rPr>
          <w:sz w:val="24"/>
          <w:szCs w:val="24"/>
        </w:rPr>
        <w:t>Board</w:t>
      </w:r>
      <w:r w:rsidRPr="00C879FA">
        <w:rPr>
          <w:spacing w:val="-1"/>
          <w:sz w:val="24"/>
          <w:szCs w:val="24"/>
        </w:rPr>
        <w:t xml:space="preserve"> </w:t>
      </w:r>
      <w:r w:rsidR="00FE2C68" w:rsidRPr="00C879FA">
        <w:rPr>
          <w:sz w:val="24"/>
          <w:szCs w:val="24"/>
        </w:rPr>
        <w:t>Hearing</w:t>
      </w:r>
      <w:r w:rsidRPr="00C879FA">
        <w:rPr>
          <w:sz w:val="24"/>
          <w:szCs w:val="24"/>
        </w:rPr>
        <w:t xml:space="preserve"> Committee</w:t>
      </w:r>
    </w:p>
    <w:p w14:paraId="1F0FA616" w14:textId="77777777" w:rsidR="00C879FA" w:rsidRDefault="00C879FA" w:rsidP="00C879FA">
      <w:pPr>
        <w:pStyle w:val="Heading2"/>
      </w:pPr>
    </w:p>
    <w:p w14:paraId="3651BB49" w14:textId="025115B7" w:rsidR="003624CE" w:rsidRDefault="00AA1023" w:rsidP="00921667">
      <w:pPr>
        <w:ind w:right="148"/>
        <w:jc w:val="both"/>
        <w:rPr>
          <w:sz w:val="24"/>
        </w:rPr>
      </w:pPr>
      <w:r>
        <w:rPr>
          <w:sz w:val="24"/>
        </w:rPr>
        <w:t xml:space="preserve">The Board </w:t>
      </w:r>
      <w:r w:rsidR="00FE2C68">
        <w:rPr>
          <w:sz w:val="24"/>
        </w:rPr>
        <w:t>Hearing</w:t>
      </w:r>
      <w:r>
        <w:rPr>
          <w:sz w:val="24"/>
        </w:rPr>
        <w:t xml:space="preserve"> Committee is</w:t>
      </w:r>
      <w:r w:rsidR="000C6A08">
        <w:rPr>
          <w:sz w:val="24"/>
        </w:rPr>
        <w:t xml:space="preserve"> determined by the </w:t>
      </w:r>
      <w:proofErr w:type="spellStart"/>
      <w:r w:rsidR="000C6A08">
        <w:rPr>
          <w:sz w:val="24"/>
        </w:rPr>
        <w:t>B</w:t>
      </w:r>
      <w:r w:rsidR="00A677B8">
        <w:rPr>
          <w:sz w:val="24"/>
        </w:rPr>
        <w:t>oG</w:t>
      </w:r>
      <w:proofErr w:type="spellEnd"/>
      <w:r w:rsidR="000C6A08">
        <w:rPr>
          <w:sz w:val="24"/>
        </w:rPr>
        <w:t xml:space="preserve"> Chair </w:t>
      </w:r>
      <w:r w:rsidR="00A036C5">
        <w:rPr>
          <w:sz w:val="24"/>
        </w:rPr>
        <w:t xml:space="preserve">(or designate) </w:t>
      </w:r>
      <w:r w:rsidR="000C6A08">
        <w:rPr>
          <w:sz w:val="24"/>
        </w:rPr>
        <w:t xml:space="preserve">and comprised of </w:t>
      </w:r>
      <w:r w:rsidR="00830550">
        <w:rPr>
          <w:sz w:val="24"/>
        </w:rPr>
        <w:t xml:space="preserve">a minimum </w:t>
      </w:r>
      <w:r w:rsidR="00FE1D58">
        <w:rPr>
          <w:sz w:val="24"/>
        </w:rPr>
        <w:t xml:space="preserve">of </w:t>
      </w:r>
      <w:r w:rsidR="00830550">
        <w:rPr>
          <w:sz w:val="24"/>
        </w:rPr>
        <w:t>three</w:t>
      </w:r>
      <w:r w:rsidR="00A677B8">
        <w:rPr>
          <w:sz w:val="24"/>
        </w:rPr>
        <w:t xml:space="preserve"> </w:t>
      </w:r>
      <w:r w:rsidR="000C6A08">
        <w:rPr>
          <w:sz w:val="24"/>
        </w:rPr>
        <w:t>members</w:t>
      </w:r>
      <w:r w:rsidR="00830550">
        <w:rPr>
          <w:sz w:val="24"/>
        </w:rPr>
        <w:t xml:space="preserve"> </w:t>
      </w:r>
      <w:r w:rsidR="00A677B8">
        <w:rPr>
          <w:sz w:val="24"/>
        </w:rPr>
        <w:t>(</w:t>
      </w:r>
      <w:r w:rsidR="00830550">
        <w:rPr>
          <w:sz w:val="24"/>
        </w:rPr>
        <w:t>one designated as Chair</w:t>
      </w:r>
      <w:r w:rsidR="00A677B8">
        <w:rPr>
          <w:sz w:val="24"/>
        </w:rPr>
        <w:t>)</w:t>
      </w:r>
      <w:r w:rsidR="000C6A08">
        <w:rPr>
          <w:sz w:val="24"/>
        </w:rPr>
        <w:t>.</w:t>
      </w:r>
    </w:p>
    <w:p w14:paraId="788AAB1E" w14:textId="77777777" w:rsidR="003624CE" w:rsidRDefault="003624CE">
      <w:pPr>
        <w:pStyle w:val="BodyText"/>
        <w:rPr>
          <w:sz w:val="24"/>
        </w:rPr>
      </w:pPr>
    </w:p>
    <w:p w14:paraId="7AD3A8AA" w14:textId="5C642E4A" w:rsidR="003624CE" w:rsidRDefault="00A677B8" w:rsidP="00921667">
      <w:pPr>
        <w:ind w:right="476"/>
        <w:rPr>
          <w:sz w:val="24"/>
        </w:rPr>
      </w:pPr>
      <w:r>
        <w:rPr>
          <w:sz w:val="24"/>
        </w:rPr>
        <w:t>No</w:t>
      </w:r>
      <w:r w:rsidR="00AA1023">
        <w:rPr>
          <w:sz w:val="24"/>
        </w:rPr>
        <w:t xml:space="preserve"> Board Member shall serve on the</w:t>
      </w:r>
      <w:r>
        <w:rPr>
          <w:sz w:val="24"/>
        </w:rPr>
        <w:t xml:space="preserve"> </w:t>
      </w:r>
      <w:r w:rsidR="00FE2C68">
        <w:rPr>
          <w:sz w:val="24"/>
        </w:rPr>
        <w:t>Hearing</w:t>
      </w:r>
      <w:r w:rsidR="00AA1023">
        <w:rPr>
          <w:sz w:val="24"/>
        </w:rPr>
        <w:t xml:space="preserve"> Committee if </w:t>
      </w:r>
      <w:r w:rsidR="00830550">
        <w:rPr>
          <w:sz w:val="24"/>
        </w:rPr>
        <w:t>they</w:t>
      </w:r>
      <w:r w:rsidR="00AA1023">
        <w:rPr>
          <w:sz w:val="24"/>
        </w:rPr>
        <w:t xml:space="preserve"> </w:t>
      </w:r>
      <w:r w:rsidR="00830550">
        <w:rPr>
          <w:sz w:val="24"/>
        </w:rPr>
        <w:t>are</w:t>
      </w:r>
      <w:r w:rsidR="00AA1023">
        <w:rPr>
          <w:sz w:val="24"/>
        </w:rPr>
        <w:t xml:space="preserve"> currently a</w:t>
      </w:r>
      <w:r w:rsidR="00AA1023">
        <w:rPr>
          <w:spacing w:val="1"/>
          <w:sz w:val="24"/>
        </w:rPr>
        <w:t xml:space="preserve"> </w:t>
      </w:r>
      <w:r w:rsidR="00AA1023">
        <w:rPr>
          <w:sz w:val="24"/>
        </w:rPr>
        <w:t>student or employee in the department in which the appeal is concerned or may</w:t>
      </w:r>
      <w:r w:rsidR="00AA1023">
        <w:rPr>
          <w:spacing w:val="1"/>
          <w:sz w:val="24"/>
        </w:rPr>
        <w:t xml:space="preserve"> </w:t>
      </w:r>
      <w:r w:rsidR="00AA1023">
        <w:rPr>
          <w:sz w:val="24"/>
        </w:rPr>
        <w:t>otherwise be perceived to be in a conflict of interest with respect to the Appeal to be</w:t>
      </w:r>
      <w:r w:rsidR="00AA1023">
        <w:rPr>
          <w:spacing w:val="1"/>
          <w:sz w:val="24"/>
        </w:rPr>
        <w:t xml:space="preserve"> </w:t>
      </w:r>
      <w:r w:rsidR="00AA1023">
        <w:rPr>
          <w:sz w:val="24"/>
        </w:rPr>
        <w:t>heard.</w:t>
      </w:r>
    </w:p>
    <w:p w14:paraId="24FA6AE2" w14:textId="77777777" w:rsidR="003624CE" w:rsidRDefault="003624CE">
      <w:pPr>
        <w:pStyle w:val="BodyText"/>
        <w:rPr>
          <w:sz w:val="24"/>
        </w:rPr>
      </w:pPr>
    </w:p>
    <w:p w14:paraId="35E333F2" w14:textId="77777777" w:rsidR="003624CE" w:rsidRPr="00C879FA" w:rsidRDefault="00AA1023" w:rsidP="006838B0">
      <w:pPr>
        <w:rPr>
          <w:b/>
          <w:bCs/>
        </w:rPr>
      </w:pPr>
      <w:r w:rsidRPr="00C879FA">
        <w:rPr>
          <w:b/>
          <w:bCs/>
        </w:rPr>
        <w:t>Procedures:</w:t>
      </w:r>
    </w:p>
    <w:p w14:paraId="684CAE91" w14:textId="77777777" w:rsidR="003624CE" w:rsidRDefault="003624CE" w:rsidP="006838B0">
      <w:pPr>
        <w:rPr>
          <w:b/>
          <w:sz w:val="24"/>
        </w:rPr>
      </w:pPr>
    </w:p>
    <w:p w14:paraId="60D1E0D7" w14:textId="5405CB5D" w:rsidR="003624CE" w:rsidRPr="006A4709" w:rsidRDefault="00AA1023" w:rsidP="00A57E3D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661D24">
        <w:rPr>
          <w:sz w:val="24"/>
          <w:szCs w:val="24"/>
        </w:rPr>
        <w:t xml:space="preserve">The </w:t>
      </w:r>
      <w:r w:rsidR="00A677B8" w:rsidRPr="00661D24">
        <w:rPr>
          <w:sz w:val="24"/>
          <w:szCs w:val="24"/>
        </w:rPr>
        <w:t xml:space="preserve">Hearing </w:t>
      </w:r>
      <w:r w:rsidRPr="00661D24">
        <w:rPr>
          <w:sz w:val="24"/>
          <w:szCs w:val="24"/>
        </w:rPr>
        <w:t xml:space="preserve">Committee Chair will introduce the participants and outline the procedures </w:t>
      </w:r>
      <w:r w:rsidR="00A677B8" w:rsidRPr="00661D24">
        <w:rPr>
          <w:sz w:val="24"/>
          <w:szCs w:val="24"/>
        </w:rPr>
        <w:t xml:space="preserve">to be </w:t>
      </w:r>
      <w:r w:rsidRPr="008F4992">
        <w:rPr>
          <w:sz w:val="24"/>
          <w:szCs w:val="24"/>
        </w:rPr>
        <w:t xml:space="preserve">followed at the </w:t>
      </w:r>
      <w:r w:rsidR="00FE2C68" w:rsidRPr="008F4992">
        <w:rPr>
          <w:sz w:val="24"/>
          <w:szCs w:val="24"/>
        </w:rPr>
        <w:t>Hearing</w:t>
      </w:r>
      <w:r w:rsidRPr="004F273D">
        <w:rPr>
          <w:sz w:val="24"/>
          <w:szCs w:val="24"/>
        </w:rPr>
        <w:t>.</w:t>
      </w:r>
      <w:r w:rsidR="00A57E3D" w:rsidRPr="004F273D">
        <w:rPr>
          <w:sz w:val="24"/>
          <w:szCs w:val="24"/>
        </w:rPr>
        <w:br/>
      </w:r>
    </w:p>
    <w:p w14:paraId="6EAB9515" w14:textId="041A3124" w:rsidR="003624CE" w:rsidRPr="00661D24" w:rsidRDefault="00AA1023" w:rsidP="00A57E3D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6A4709">
        <w:rPr>
          <w:sz w:val="24"/>
          <w:szCs w:val="24"/>
        </w:rPr>
        <w:t>The</w:t>
      </w:r>
      <w:r w:rsidRPr="006A4709">
        <w:rPr>
          <w:spacing w:val="-5"/>
          <w:sz w:val="24"/>
          <w:szCs w:val="24"/>
        </w:rPr>
        <w:t xml:space="preserve"> </w:t>
      </w:r>
      <w:r w:rsidRPr="006A4709">
        <w:rPr>
          <w:sz w:val="24"/>
          <w:szCs w:val="24"/>
        </w:rPr>
        <w:t>Appellant</w:t>
      </w:r>
      <w:r w:rsidRPr="006A4709">
        <w:rPr>
          <w:spacing w:val="-4"/>
          <w:sz w:val="24"/>
          <w:szCs w:val="24"/>
        </w:rPr>
        <w:t xml:space="preserve"> </w:t>
      </w:r>
      <w:r w:rsidRPr="006A4709">
        <w:rPr>
          <w:sz w:val="24"/>
          <w:szCs w:val="24"/>
        </w:rPr>
        <w:t>will</w:t>
      </w:r>
      <w:r w:rsidRPr="006A4709">
        <w:rPr>
          <w:spacing w:val="-4"/>
          <w:sz w:val="24"/>
          <w:szCs w:val="24"/>
        </w:rPr>
        <w:t xml:space="preserve"> </w:t>
      </w:r>
      <w:r w:rsidRPr="006A4709">
        <w:rPr>
          <w:sz w:val="24"/>
          <w:szCs w:val="24"/>
        </w:rPr>
        <w:t>identify</w:t>
      </w:r>
      <w:r w:rsidRPr="006A4709">
        <w:rPr>
          <w:spacing w:val="-4"/>
          <w:sz w:val="24"/>
          <w:szCs w:val="24"/>
        </w:rPr>
        <w:t xml:space="preserve"> </w:t>
      </w:r>
      <w:r w:rsidRPr="006A4709">
        <w:rPr>
          <w:sz w:val="24"/>
          <w:szCs w:val="24"/>
        </w:rPr>
        <w:t>the</w:t>
      </w:r>
      <w:r w:rsidRPr="006A4709">
        <w:rPr>
          <w:spacing w:val="-4"/>
          <w:sz w:val="24"/>
          <w:szCs w:val="24"/>
        </w:rPr>
        <w:t xml:space="preserve"> </w:t>
      </w:r>
      <w:r w:rsidRPr="006A4709">
        <w:rPr>
          <w:sz w:val="24"/>
          <w:szCs w:val="24"/>
        </w:rPr>
        <w:t>issues</w:t>
      </w:r>
      <w:r w:rsidRPr="006A4709">
        <w:rPr>
          <w:spacing w:val="-5"/>
          <w:sz w:val="24"/>
          <w:szCs w:val="24"/>
        </w:rPr>
        <w:t xml:space="preserve"> </w:t>
      </w:r>
      <w:r w:rsidRPr="006A4709">
        <w:rPr>
          <w:sz w:val="24"/>
          <w:szCs w:val="24"/>
        </w:rPr>
        <w:t>from</w:t>
      </w:r>
      <w:r w:rsidRPr="006A4709">
        <w:rPr>
          <w:spacing w:val="-5"/>
          <w:sz w:val="24"/>
          <w:szCs w:val="24"/>
        </w:rPr>
        <w:t xml:space="preserve"> </w:t>
      </w:r>
      <w:r w:rsidR="00830550" w:rsidRPr="006A4709">
        <w:rPr>
          <w:sz w:val="24"/>
          <w:szCs w:val="24"/>
        </w:rPr>
        <w:t>their</w:t>
      </w:r>
      <w:r w:rsidRPr="006A4709">
        <w:rPr>
          <w:spacing w:val="-4"/>
          <w:sz w:val="24"/>
          <w:szCs w:val="24"/>
        </w:rPr>
        <w:t xml:space="preserve"> </w:t>
      </w:r>
      <w:r w:rsidRPr="006A4709">
        <w:rPr>
          <w:sz w:val="24"/>
          <w:szCs w:val="24"/>
        </w:rPr>
        <w:t>perspective</w:t>
      </w:r>
      <w:r w:rsidRPr="006A4709">
        <w:rPr>
          <w:spacing w:val="-4"/>
          <w:sz w:val="24"/>
          <w:szCs w:val="24"/>
        </w:rPr>
        <w:t xml:space="preserve"> </w:t>
      </w:r>
      <w:r w:rsidRPr="006A4709">
        <w:rPr>
          <w:sz w:val="24"/>
          <w:szCs w:val="24"/>
        </w:rPr>
        <w:t>and</w:t>
      </w:r>
      <w:r w:rsidRPr="006A4709">
        <w:rPr>
          <w:spacing w:val="-4"/>
          <w:sz w:val="24"/>
          <w:szCs w:val="24"/>
        </w:rPr>
        <w:t xml:space="preserve"> </w:t>
      </w:r>
      <w:r w:rsidRPr="006A4709">
        <w:rPr>
          <w:sz w:val="24"/>
          <w:szCs w:val="24"/>
        </w:rPr>
        <w:t xml:space="preserve">outline facts relevant to the appeal. </w:t>
      </w:r>
      <w:r w:rsidR="00A57E3D" w:rsidRPr="006A4709">
        <w:rPr>
          <w:sz w:val="24"/>
          <w:szCs w:val="24"/>
        </w:rPr>
        <w:br/>
      </w:r>
    </w:p>
    <w:p w14:paraId="478345EF" w14:textId="7363FB51" w:rsidR="003624CE" w:rsidRPr="006A4709" w:rsidRDefault="00AA1023" w:rsidP="00A57E3D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661D24">
        <w:rPr>
          <w:sz w:val="24"/>
          <w:szCs w:val="24"/>
        </w:rPr>
        <w:t xml:space="preserve">The President, or designate, will have the same opportunity to identify the </w:t>
      </w:r>
      <w:r w:rsidR="002E3299" w:rsidRPr="00661D24">
        <w:rPr>
          <w:sz w:val="24"/>
          <w:szCs w:val="24"/>
        </w:rPr>
        <w:t>issues</w:t>
      </w:r>
      <w:r w:rsidR="002E3299" w:rsidRPr="008F4992">
        <w:rPr>
          <w:sz w:val="24"/>
          <w:szCs w:val="24"/>
        </w:rPr>
        <w:t xml:space="preserve"> </w:t>
      </w:r>
      <w:r w:rsidR="002E3299" w:rsidRPr="002E3299">
        <w:rPr>
          <w:sz w:val="24"/>
          <w:szCs w:val="24"/>
        </w:rPr>
        <w:t>from</w:t>
      </w:r>
      <w:r w:rsidRPr="004F273D">
        <w:rPr>
          <w:spacing w:val="-2"/>
          <w:sz w:val="24"/>
          <w:szCs w:val="24"/>
        </w:rPr>
        <w:t xml:space="preserve"> </w:t>
      </w:r>
      <w:r w:rsidR="00830550" w:rsidRPr="006A4709">
        <w:rPr>
          <w:sz w:val="24"/>
          <w:szCs w:val="24"/>
        </w:rPr>
        <w:t>their</w:t>
      </w:r>
      <w:r w:rsidRPr="006A4709">
        <w:rPr>
          <w:spacing w:val="-1"/>
          <w:sz w:val="24"/>
          <w:szCs w:val="24"/>
        </w:rPr>
        <w:t xml:space="preserve"> </w:t>
      </w:r>
      <w:r w:rsidRPr="006A4709">
        <w:rPr>
          <w:sz w:val="24"/>
          <w:szCs w:val="24"/>
        </w:rPr>
        <w:t>perspective</w:t>
      </w:r>
      <w:r w:rsidRPr="006A4709">
        <w:rPr>
          <w:spacing w:val="-1"/>
          <w:sz w:val="24"/>
          <w:szCs w:val="24"/>
        </w:rPr>
        <w:t xml:space="preserve"> </w:t>
      </w:r>
      <w:r w:rsidRPr="006A4709">
        <w:rPr>
          <w:sz w:val="24"/>
          <w:szCs w:val="24"/>
        </w:rPr>
        <w:t>and</w:t>
      </w:r>
      <w:r w:rsidRPr="006A4709">
        <w:rPr>
          <w:spacing w:val="-1"/>
          <w:sz w:val="24"/>
          <w:szCs w:val="24"/>
        </w:rPr>
        <w:t xml:space="preserve"> </w:t>
      </w:r>
      <w:r w:rsidRPr="006A4709">
        <w:rPr>
          <w:sz w:val="24"/>
          <w:szCs w:val="24"/>
        </w:rPr>
        <w:t>outline</w:t>
      </w:r>
      <w:r w:rsidRPr="006A4709">
        <w:rPr>
          <w:spacing w:val="-2"/>
          <w:sz w:val="24"/>
          <w:szCs w:val="24"/>
        </w:rPr>
        <w:t xml:space="preserve"> </w:t>
      </w:r>
      <w:r w:rsidRPr="006A4709">
        <w:rPr>
          <w:sz w:val="24"/>
          <w:szCs w:val="24"/>
        </w:rPr>
        <w:t>the</w:t>
      </w:r>
      <w:r w:rsidRPr="006A4709">
        <w:rPr>
          <w:spacing w:val="-1"/>
          <w:sz w:val="24"/>
          <w:szCs w:val="24"/>
        </w:rPr>
        <w:t xml:space="preserve"> </w:t>
      </w:r>
      <w:r w:rsidRPr="006A4709">
        <w:rPr>
          <w:sz w:val="24"/>
          <w:szCs w:val="24"/>
        </w:rPr>
        <w:t>facts</w:t>
      </w:r>
      <w:r w:rsidRPr="006A4709">
        <w:rPr>
          <w:spacing w:val="-1"/>
          <w:sz w:val="24"/>
          <w:szCs w:val="24"/>
        </w:rPr>
        <w:t xml:space="preserve"> </w:t>
      </w:r>
      <w:r w:rsidRPr="006A4709">
        <w:rPr>
          <w:sz w:val="24"/>
          <w:szCs w:val="24"/>
        </w:rPr>
        <w:t>relevant</w:t>
      </w:r>
      <w:r w:rsidRPr="006A4709">
        <w:rPr>
          <w:spacing w:val="-1"/>
          <w:sz w:val="24"/>
          <w:szCs w:val="24"/>
        </w:rPr>
        <w:t xml:space="preserve"> </w:t>
      </w:r>
      <w:r w:rsidRPr="006A4709">
        <w:rPr>
          <w:sz w:val="24"/>
          <w:szCs w:val="24"/>
        </w:rPr>
        <w:t>to</w:t>
      </w:r>
      <w:r w:rsidRPr="006A4709">
        <w:rPr>
          <w:spacing w:val="-2"/>
          <w:sz w:val="24"/>
          <w:szCs w:val="24"/>
        </w:rPr>
        <w:t xml:space="preserve"> </w:t>
      </w:r>
      <w:r w:rsidRPr="006A4709">
        <w:rPr>
          <w:sz w:val="24"/>
          <w:szCs w:val="24"/>
        </w:rPr>
        <w:t>the</w:t>
      </w:r>
      <w:r w:rsidRPr="006A4709">
        <w:rPr>
          <w:spacing w:val="-1"/>
          <w:sz w:val="24"/>
          <w:szCs w:val="24"/>
        </w:rPr>
        <w:t xml:space="preserve"> </w:t>
      </w:r>
      <w:r w:rsidRPr="006A4709">
        <w:rPr>
          <w:sz w:val="24"/>
          <w:szCs w:val="24"/>
        </w:rPr>
        <w:t>appeal.</w:t>
      </w:r>
      <w:r w:rsidR="00A57E3D" w:rsidRPr="006A4709">
        <w:rPr>
          <w:sz w:val="24"/>
          <w:szCs w:val="24"/>
        </w:rPr>
        <w:br/>
      </w:r>
    </w:p>
    <w:p w14:paraId="3DD3544C" w14:textId="1201E4A8" w:rsidR="003624CE" w:rsidRPr="006A4709" w:rsidRDefault="00AA1023" w:rsidP="00A57E3D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6A4709">
        <w:rPr>
          <w:sz w:val="24"/>
          <w:szCs w:val="24"/>
        </w:rPr>
        <w:t>The Appellant</w:t>
      </w:r>
      <w:r w:rsidR="00A677B8" w:rsidRPr="006A4709">
        <w:rPr>
          <w:sz w:val="24"/>
          <w:szCs w:val="24"/>
        </w:rPr>
        <w:t xml:space="preserve"> and President</w:t>
      </w:r>
      <w:r w:rsidRPr="006A4709">
        <w:rPr>
          <w:sz w:val="24"/>
          <w:szCs w:val="24"/>
        </w:rPr>
        <w:t xml:space="preserve"> will have the opportunity to respond to or ask questions on </w:t>
      </w:r>
      <w:r w:rsidR="00830550" w:rsidRPr="006A4709">
        <w:rPr>
          <w:sz w:val="24"/>
          <w:szCs w:val="24"/>
        </w:rPr>
        <w:t>the</w:t>
      </w:r>
      <w:r w:rsidR="00A677B8" w:rsidRPr="006A4709">
        <w:rPr>
          <w:sz w:val="24"/>
          <w:szCs w:val="24"/>
        </w:rPr>
        <w:t xml:space="preserve"> other’s</w:t>
      </w:r>
      <w:r w:rsidRPr="006A4709">
        <w:rPr>
          <w:spacing w:val="-1"/>
          <w:sz w:val="24"/>
          <w:szCs w:val="24"/>
        </w:rPr>
        <w:t xml:space="preserve"> </w:t>
      </w:r>
      <w:r w:rsidRPr="006A4709">
        <w:rPr>
          <w:sz w:val="24"/>
          <w:szCs w:val="24"/>
        </w:rPr>
        <w:t>presentation.</w:t>
      </w:r>
      <w:r w:rsidR="00A57E3D" w:rsidRPr="006A4709">
        <w:rPr>
          <w:sz w:val="24"/>
          <w:szCs w:val="24"/>
        </w:rPr>
        <w:br/>
      </w:r>
    </w:p>
    <w:p w14:paraId="12C12E53" w14:textId="77777777" w:rsidR="00661D24" w:rsidRDefault="00661D24" w:rsidP="00661D24">
      <w:pPr>
        <w:pStyle w:val="ListParagraph"/>
        <w:numPr>
          <w:ilvl w:val="0"/>
          <w:numId w:val="7"/>
        </w:numPr>
        <w:rPr>
          <w:sz w:val="24"/>
        </w:rPr>
      </w:pPr>
      <w:r w:rsidRPr="00A57E3D">
        <w:rPr>
          <w:sz w:val="24"/>
        </w:rPr>
        <w:t>The Committee will call in the Appellant’s witnesses individually</w:t>
      </w:r>
      <w:r>
        <w:rPr>
          <w:sz w:val="24"/>
        </w:rPr>
        <w:t>.  Witnesses will be limited to attend the hearing only during their relevant testimony.</w:t>
      </w:r>
    </w:p>
    <w:p w14:paraId="5D484419" w14:textId="66BA3ED9" w:rsidR="003624CE" w:rsidRPr="00A57E3D" w:rsidRDefault="00AA1023" w:rsidP="00A57E3D">
      <w:pPr>
        <w:pStyle w:val="ListParagraph"/>
        <w:numPr>
          <w:ilvl w:val="0"/>
          <w:numId w:val="7"/>
        </w:numPr>
        <w:rPr>
          <w:sz w:val="24"/>
        </w:rPr>
      </w:pPr>
      <w:r w:rsidRPr="00A57E3D">
        <w:rPr>
          <w:sz w:val="24"/>
        </w:rPr>
        <w:t>The</w:t>
      </w:r>
      <w:r w:rsidRPr="00A57E3D">
        <w:rPr>
          <w:spacing w:val="-5"/>
          <w:sz w:val="24"/>
        </w:rPr>
        <w:t xml:space="preserve"> </w:t>
      </w:r>
      <w:r w:rsidRPr="00A57E3D">
        <w:rPr>
          <w:sz w:val="24"/>
        </w:rPr>
        <w:t>Appellant</w:t>
      </w:r>
      <w:r w:rsidRPr="00A57E3D">
        <w:rPr>
          <w:spacing w:val="-4"/>
          <w:sz w:val="24"/>
        </w:rPr>
        <w:t xml:space="preserve"> </w:t>
      </w:r>
      <w:r w:rsidR="00A57E3D">
        <w:rPr>
          <w:spacing w:val="-4"/>
          <w:sz w:val="24"/>
        </w:rPr>
        <w:t xml:space="preserve">and President </w:t>
      </w:r>
      <w:r w:rsidRPr="00A57E3D">
        <w:rPr>
          <w:sz w:val="24"/>
        </w:rPr>
        <w:t>will</w:t>
      </w:r>
      <w:r w:rsidRPr="00A57E3D">
        <w:rPr>
          <w:spacing w:val="-4"/>
          <w:sz w:val="24"/>
        </w:rPr>
        <w:t xml:space="preserve"> </w:t>
      </w:r>
      <w:r w:rsidRPr="00A57E3D">
        <w:rPr>
          <w:sz w:val="24"/>
        </w:rPr>
        <w:t>have</w:t>
      </w:r>
      <w:r w:rsidRPr="00A57E3D">
        <w:rPr>
          <w:spacing w:val="-4"/>
          <w:sz w:val="24"/>
        </w:rPr>
        <w:t xml:space="preserve"> </w:t>
      </w:r>
      <w:r w:rsidRPr="00A57E3D">
        <w:rPr>
          <w:sz w:val="24"/>
        </w:rPr>
        <w:t>the</w:t>
      </w:r>
      <w:r w:rsidRPr="00A57E3D">
        <w:rPr>
          <w:spacing w:val="-4"/>
          <w:sz w:val="24"/>
        </w:rPr>
        <w:t xml:space="preserve"> </w:t>
      </w:r>
      <w:r w:rsidRPr="00A57E3D">
        <w:rPr>
          <w:sz w:val="24"/>
        </w:rPr>
        <w:t>opportunity</w:t>
      </w:r>
      <w:r w:rsidRPr="00A57E3D">
        <w:rPr>
          <w:spacing w:val="-4"/>
          <w:sz w:val="24"/>
        </w:rPr>
        <w:t xml:space="preserve"> </w:t>
      </w:r>
      <w:r w:rsidRPr="00A57E3D">
        <w:rPr>
          <w:sz w:val="24"/>
        </w:rPr>
        <w:t>to</w:t>
      </w:r>
      <w:r w:rsidRPr="00A57E3D">
        <w:rPr>
          <w:spacing w:val="-4"/>
          <w:sz w:val="24"/>
        </w:rPr>
        <w:t xml:space="preserve"> </w:t>
      </w:r>
      <w:r w:rsidRPr="00A57E3D">
        <w:rPr>
          <w:sz w:val="24"/>
        </w:rPr>
        <w:t>ask</w:t>
      </w:r>
      <w:r w:rsidRPr="00A57E3D">
        <w:rPr>
          <w:spacing w:val="-4"/>
          <w:sz w:val="24"/>
        </w:rPr>
        <w:t xml:space="preserve"> </w:t>
      </w:r>
      <w:r w:rsidRPr="00A57E3D">
        <w:rPr>
          <w:sz w:val="24"/>
        </w:rPr>
        <w:t>questions</w:t>
      </w:r>
      <w:r w:rsidRPr="00A57E3D">
        <w:rPr>
          <w:spacing w:val="-3"/>
          <w:sz w:val="24"/>
        </w:rPr>
        <w:t xml:space="preserve"> </w:t>
      </w:r>
      <w:r w:rsidRPr="00A57E3D">
        <w:rPr>
          <w:sz w:val="24"/>
        </w:rPr>
        <w:t>of</w:t>
      </w:r>
      <w:r w:rsidRPr="00A57E3D">
        <w:rPr>
          <w:spacing w:val="-4"/>
          <w:sz w:val="24"/>
        </w:rPr>
        <w:t xml:space="preserve"> </w:t>
      </w:r>
      <w:r w:rsidRPr="00A57E3D">
        <w:rPr>
          <w:sz w:val="24"/>
        </w:rPr>
        <w:t>the</w:t>
      </w:r>
      <w:r w:rsidRPr="00A57E3D">
        <w:rPr>
          <w:spacing w:val="-4"/>
          <w:sz w:val="24"/>
        </w:rPr>
        <w:t xml:space="preserve"> </w:t>
      </w:r>
      <w:r w:rsidR="00A57E3D">
        <w:rPr>
          <w:spacing w:val="-4"/>
          <w:sz w:val="24"/>
        </w:rPr>
        <w:t>witnesses.</w:t>
      </w:r>
    </w:p>
    <w:p w14:paraId="120A0425" w14:textId="77777777" w:rsidR="00A57E3D" w:rsidRPr="00A57E3D" w:rsidRDefault="00A57E3D" w:rsidP="00A57E3D">
      <w:pPr>
        <w:pStyle w:val="ListParagraph"/>
        <w:ind w:left="720" w:firstLine="0"/>
        <w:rPr>
          <w:sz w:val="24"/>
        </w:rPr>
      </w:pPr>
    </w:p>
    <w:p w14:paraId="208F65AA" w14:textId="5F720ED9" w:rsidR="00A57E3D" w:rsidRDefault="00AA1023" w:rsidP="00A57E3D">
      <w:pPr>
        <w:pStyle w:val="ListParagraph"/>
        <w:numPr>
          <w:ilvl w:val="0"/>
          <w:numId w:val="7"/>
        </w:numPr>
        <w:rPr>
          <w:sz w:val="24"/>
        </w:rPr>
      </w:pPr>
      <w:r w:rsidRPr="00A57E3D">
        <w:rPr>
          <w:sz w:val="24"/>
        </w:rPr>
        <w:t>The Committee members may ask questions of the Appellant, President, and/</w:t>
      </w:r>
      <w:r w:rsidR="005D1274">
        <w:rPr>
          <w:sz w:val="24"/>
        </w:rPr>
        <w:t>or witnesses</w:t>
      </w:r>
      <w:r w:rsidRPr="00A57E3D">
        <w:rPr>
          <w:sz w:val="24"/>
        </w:rPr>
        <w:t>.</w:t>
      </w:r>
    </w:p>
    <w:p w14:paraId="6EC33332" w14:textId="77777777" w:rsidR="00A57E3D" w:rsidRDefault="00A57E3D" w:rsidP="00A57E3D">
      <w:pPr>
        <w:pStyle w:val="ListParagraph"/>
        <w:ind w:left="720" w:firstLine="0"/>
        <w:rPr>
          <w:sz w:val="24"/>
        </w:rPr>
      </w:pPr>
    </w:p>
    <w:p w14:paraId="2FED6C82" w14:textId="678693A2" w:rsidR="00A57E3D" w:rsidRDefault="00A57E3D" w:rsidP="00A57E3D">
      <w:pPr>
        <w:pStyle w:val="ListParagraph"/>
        <w:numPr>
          <w:ilvl w:val="0"/>
          <w:numId w:val="7"/>
        </w:numPr>
        <w:rPr>
          <w:sz w:val="24"/>
        </w:rPr>
      </w:pPr>
      <w:r w:rsidRPr="009B197E">
        <w:rPr>
          <w:sz w:val="24"/>
        </w:rPr>
        <w:t>The Chair will invite the Appellant and the President to</w:t>
      </w:r>
      <w:r w:rsidR="005D1274">
        <w:rPr>
          <w:sz w:val="24"/>
        </w:rPr>
        <w:t xml:space="preserve"> </w:t>
      </w:r>
      <w:r w:rsidRPr="009B197E">
        <w:rPr>
          <w:spacing w:val="-64"/>
          <w:sz w:val="24"/>
        </w:rPr>
        <w:t xml:space="preserve"> </w:t>
      </w:r>
      <w:r w:rsidRPr="009B197E">
        <w:rPr>
          <w:sz w:val="24"/>
        </w:rPr>
        <w:t>provide</w:t>
      </w:r>
      <w:r w:rsidRPr="009B197E">
        <w:rPr>
          <w:spacing w:val="-1"/>
          <w:sz w:val="24"/>
        </w:rPr>
        <w:t xml:space="preserve"> </w:t>
      </w:r>
      <w:r w:rsidRPr="009B197E">
        <w:rPr>
          <w:sz w:val="24"/>
        </w:rPr>
        <w:t xml:space="preserve">closing remarks. </w:t>
      </w:r>
    </w:p>
    <w:p w14:paraId="30DA8EA9" w14:textId="77777777" w:rsidR="006A4709" w:rsidRDefault="006A4709" w:rsidP="006A4709">
      <w:pPr>
        <w:pStyle w:val="ListParagraph"/>
        <w:ind w:left="720" w:firstLine="0"/>
        <w:rPr>
          <w:sz w:val="24"/>
        </w:rPr>
      </w:pPr>
    </w:p>
    <w:p w14:paraId="7C912F00" w14:textId="04C1ACE3" w:rsidR="00022DF8" w:rsidRDefault="00022DF8" w:rsidP="00A57E3D">
      <w:pPr>
        <w:pStyle w:val="ListParagraph"/>
        <w:numPr>
          <w:ilvl w:val="0"/>
          <w:numId w:val="7"/>
        </w:numPr>
        <w:rPr>
          <w:sz w:val="24"/>
        </w:rPr>
      </w:pPr>
      <w:r w:rsidRPr="00022DF8">
        <w:rPr>
          <w:sz w:val="24"/>
        </w:rPr>
        <w:t>The Committee will then deliberate in private.</w:t>
      </w:r>
    </w:p>
    <w:p w14:paraId="5482E08B" w14:textId="77777777" w:rsidR="005D1274" w:rsidRPr="005D1274" w:rsidRDefault="005D1274" w:rsidP="005D1274">
      <w:pPr>
        <w:pStyle w:val="ListParagraph"/>
        <w:rPr>
          <w:sz w:val="24"/>
        </w:rPr>
      </w:pPr>
    </w:p>
    <w:p w14:paraId="7901538C" w14:textId="42EF2C54" w:rsidR="00A57E3D" w:rsidRPr="00A57E3D" w:rsidRDefault="00A57E3D" w:rsidP="00A57E3D">
      <w:pPr>
        <w:pStyle w:val="ListParagraph"/>
        <w:numPr>
          <w:ilvl w:val="0"/>
          <w:numId w:val="7"/>
        </w:numPr>
        <w:rPr>
          <w:sz w:val="24"/>
        </w:rPr>
      </w:pPr>
      <w:r w:rsidRPr="00A57E3D">
        <w:rPr>
          <w:sz w:val="24"/>
        </w:rPr>
        <w:t>The Committee Chair will submit a written recommendation and rationale to the</w:t>
      </w:r>
      <w:r w:rsidRPr="00A57E3D">
        <w:rPr>
          <w:spacing w:val="1"/>
          <w:sz w:val="24"/>
        </w:rPr>
        <w:t xml:space="preserve"> </w:t>
      </w:r>
      <w:r w:rsidRPr="00A57E3D">
        <w:rPr>
          <w:sz w:val="24"/>
        </w:rPr>
        <w:t>BoG Chair.</w:t>
      </w:r>
      <w:r w:rsidRPr="00A57E3D">
        <w:rPr>
          <w:spacing w:val="1"/>
          <w:sz w:val="24"/>
        </w:rPr>
        <w:t xml:space="preserve"> </w:t>
      </w:r>
      <w:r w:rsidRPr="00A57E3D">
        <w:rPr>
          <w:sz w:val="24"/>
        </w:rPr>
        <w:t>The Board of Governors (or Executive</w:t>
      </w:r>
      <w:r w:rsidRPr="00A57E3D">
        <w:rPr>
          <w:spacing w:val="1"/>
          <w:sz w:val="24"/>
        </w:rPr>
        <w:t xml:space="preserve"> </w:t>
      </w:r>
      <w:r w:rsidRPr="00A57E3D">
        <w:rPr>
          <w:sz w:val="24"/>
        </w:rPr>
        <w:t>Committee if so delegated) will render a decision.</w:t>
      </w:r>
    </w:p>
    <w:p w14:paraId="6C845FC4" w14:textId="77777777" w:rsidR="00A57E3D" w:rsidRPr="00A57E3D" w:rsidRDefault="00A57E3D" w:rsidP="00A57E3D">
      <w:pPr>
        <w:pStyle w:val="ListParagraph"/>
        <w:ind w:left="720" w:firstLine="0"/>
        <w:rPr>
          <w:sz w:val="24"/>
        </w:rPr>
      </w:pPr>
    </w:p>
    <w:p w14:paraId="1EEA5F7A" w14:textId="3E047C42" w:rsidR="00A57E3D" w:rsidRDefault="00A57E3D" w:rsidP="00A57E3D">
      <w:pPr>
        <w:pStyle w:val="ListParagraph"/>
        <w:numPr>
          <w:ilvl w:val="0"/>
          <w:numId w:val="7"/>
        </w:numPr>
        <w:rPr>
          <w:sz w:val="24"/>
        </w:rPr>
      </w:pPr>
      <w:r>
        <w:rPr>
          <w:sz w:val="24"/>
        </w:rPr>
        <w:t xml:space="preserve">The decision will be communicated to all parties in writing within </w:t>
      </w:r>
      <w:r w:rsidR="0041244E">
        <w:rPr>
          <w:sz w:val="24"/>
        </w:rPr>
        <w:t xml:space="preserve">five </w:t>
      </w:r>
      <w:r>
        <w:rPr>
          <w:sz w:val="24"/>
        </w:rPr>
        <w:t>business days.</w:t>
      </w:r>
    </w:p>
    <w:p w14:paraId="3C9C9F5B" w14:textId="77777777" w:rsidR="00A57E3D" w:rsidRDefault="00A57E3D" w:rsidP="00A57E3D">
      <w:pPr>
        <w:pStyle w:val="ListParagraph"/>
        <w:ind w:left="720" w:firstLine="0"/>
        <w:rPr>
          <w:sz w:val="24"/>
        </w:rPr>
      </w:pPr>
    </w:p>
    <w:p w14:paraId="71F345C4" w14:textId="25B92DAD" w:rsidR="00B2155A" w:rsidRDefault="00A57E3D" w:rsidP="00C879FA">
      <w:pPr>
        <w:pStyle w:val="ListParagraph"/>
        <w:numPr>
          <w:ilvl w:val="0"/>
          <w:numId w:val="7"/>
        </w:numPr>
        <w:rPr>
          <w:sz w:val="24"/>
        </w:rPr>
      </w:pPr>
      <w:r w:rsidRPr="00A57E3D">
        <w:rPr>
          <w:sz w:val="24"/>
        </w:rPr>
        <w:t>The</w:t>
      </w:r>
      <w:r w:rsidRPr="00A57E3D">
        <w:rPr>
          <w:spacing w:val="-5"/>
          <w:sz w:val="24"/>
        </w:rPr>
        <w:t xml:space="preserve"> </w:t>
      </w:r>
      <w:r w:rsidRPr="00A57E3D">
        <w:rPr>
          <w:sz w:val="24"/>
        </w:rPr>
        <w:t>Board</w:t>
      </w:r>
      <w:r w:rsidRPr="00A57E3D">
        <w:rPr>
          <w:spacing w:val="-4"/>
          <w:sz w:val="24"/>
        </w:rPr>
        <w:t xml:space="preserve"> </w:t>
      </w:r>
      <w:r w:rsidRPr="00A57E3D">
        <w:rPr>
          <w:sz w:val="24"/>
        </w:rPr>
        <w:t>of</w:t>
      </w:r>
      <w:r w:rsidRPr="00A57E3D">
        <w:rPr>
          <w:spacing w:val="-4"/>
          <w:sz w:val="24"/>
        </w:rPr>
        <w:t xml:space="preserve"> </w:t>
      </w:r>
      <w:r w:rsidRPr="00A57E3D">
        <w:rPr>
          <w:sz w:val="24"/>
        </w:rPr>
        <w:t>Governors</w:t>
      </w:r>
      <w:r w:rsidRPr="00A57E3D">
        <w:rPr>
          <w:spacing w:val="-4"/>
          <w:sz w:val="24"/>
        </w:rPr>
        <w:t xml:space="preserve"> </w:t>
      </w:r>
      <w:r w:rsidRPr="00A57E3D">
        <w:rPr>
          <w:sz w:val="24"/>
        </w:rPr>
        <w:t>decision</w:t>
      </w:r>
      <w:r w:rsidRPr="00A57E3D">
        <w:rPr>
          <w:spacing w:val="-4"/>
          <w:sz w:val="24"/>
        </w:rPr>
        <w:t xml:space="preserve"> </w:t>
      </w:r>
      <w:r w:rsidRPr="00A57E3D">
        <w:rPr>
          <w:sz w:val="24"/>
        </w:rPr>
        <w:t>is</w:t>
      </w:r>
      <w:r w:rsidRPr="00A57E3D">
        <w:rPr>
          <w:spacing w:val="-4"/>
          <w:sz w:val="24"/>
        </w:rPr>
        <w:t xml:space="preserve"> </w:t>
      </w:r>
      <w:r w:rsidRPr="00A57E3D">
        <w:rPr>
          <w:sz w:val="24"/>
        </w:rPr>
        <w:t>final.</w:t>
      </w:r>
    </w:p>
    <w:p w14:paraId="1B8D162E" w14:textId="77777777" w:rsidR="002B76C4" w:rsidRPr="002B76C4" w:rsidRDefault="002B76C4" w:rsidP="002B76C4">
      <w:pPr>
        <w:pStyle w:val="ListParagraph"/>
        <w:rPr>
          <w:sz w:val="24"/>
        </w:rPr>
      </w:pPr>
    </w:p>
    <w:p w14:paraId="4C19F9B3" w14:textId="09A8E581" w:rsidR="002B76C4" w:rsidRDefault="002B76C4" w:rsidP="002B76C4">
      <w:pPr>
        <w:rPr>
          <w:sz w:val="24"/>
        </w:rPr>
      </w:pPr>
    </w:p>
    <w:p w14:paraId="2F793C0A" w14:textId="59010B9F" w:rsidR="002B76C4" w:rsidRDefault="002B76C4" w:rsidP="002B76C4">
      <w:pPr>
        <w:rPr>
          <w:sz w:val="24"/>
        </w:rPr>
      </w:pPr>
    </w:p>
    <w:p w14:paraId="1827B140" w14:textId="45C79999" w:rsidR="002B76C4" w:rsidRDefault="002B76C4" w:rsidP="002B76C4">
      <w:pPr>
        <w:rPr>
          <w:sz w:val="24"/>
        </w:rPr>
      </w:pPr>
    </w:p>
    <w:p w14:paraId="155C6903" w14:textId="1535572F" w:rsidR="002B76C4" w:rsidRDefault="002B76C4" w:rsidP="002B76C4">
      <w:pPr>
        <w:rPr>
          <w:sz w:val="24"/>
        </w:rPr>
      </w:pPr>
    </w:p>
    <w:p w14:paraId="3A5E574E" w14:textId="50480BC6" w:rsidR="002B76C4" w:rsidRDefault="002B76C4" w:rsidP="002B76C4">
      <w:pPr>
        <w:rPr>
          <w:sz w:val="24"/>
        </w:rPr>
      </w:pPr>
    </w:p>
    <w:p w14:paraId="76F88CDC" w14:textId="3840BD46" w:rsidR="002B76C4" w:rsidRDefault="002B76C4" w:rsidP="002B76C4">
      <w:pPr>
        <w:rPr>
          <w:sz w:val="24"/>
        </w:rPr>
      </w:pPr>
    </w:p>
    <w:p w14:paraId="26A9E8E5" w14:textId="5F585116" w:rsidR="002B76C4" w:rsidRDefault="002B76C4" w:rsidP="002B76C4">
      <w:pPr>
        <w:rPr>
          <w:sz w:val="24"/>
        </w:rPr>
      </w:pPr>
    </w:p>
    <w:p w14:paraId="5A2BA629" w14:textId="579265AF" w:rsidR="002B76C4" w:rsidRDefault="002B76C4" w:rsidP="002B76C4">
      <w:pPr>
        <w:rPr>
          <w:sz w:val="24"/>
        </w:rPr>
      </w:pPr>
    </w:p>
    <w:bookmarkStart w:id="1" w:name="_MON_1705146712"/>
    <w:bookmarkEnd w:id="1"/>
    <w:p w14:paraId="332DC47D" w14:textId="25F0B1D4" w:rsidR="002B76C4" w:rsidRDefault="00AC606A" w:rsidP="00921667">
      <w:pPr>
        <w:tabs>
          <w:tab w:val="left" w:pos="7513"/>
        </w:tabs>
      </w:pPr>
      <w:r>
        <w:object w:dxaOrig="9360" w:dyaOrig="11835" w14:anchorId="66B7A2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91.75pt" o:ole="">
            <v:imagedata r:id="rId19" o:title=""/>
          </v:shape>
          <o:OLEObject Type="Embed" ProgID="Word.Document.12" ShapeID="_x0000_i1025" DrawAspect="Content" ObjectID="_1714457039" r:id="rId20">
            <o:FieldCodes>\s</o:FieldCodes>
          </o:OLEObject>
        </w:object>
      </w:r>
    </w:p>
    <w:p w14:paraId="6C960707" w14:textId="77777777" w:rsidR="00BE4940" w:rsidRPr="00C879FA" w:rsidRDefault="00BE4940" w:rsidP="00BE4940"/>
    <w:p w14:paraId="789C5FBA" w14:textId="77777777" w:rsidR="001E29F5" w:rsidRDefault="001E29F5" w:rsidP="001E29F5"/>
    <w:p w14:paraId="37A3B845" w14:textId="77777777" w:rsidR="001E29F5" w:rsidRDefault="001E29F5" w:rsidP="001E29F5"/>
    <w:p w14:paraId="47C97671" w14:textId="69618B95" w:rsidR="001E29F5" w:rsidRDefault="001E29F5" w:rsidP="001E29F5">
      <w:pPr>
        <w:rPr>
          <w:spacing w:val="1"/>
        </w:rPr>
      </w:pPr>
      <w:r>
        <w:t xml:space="preserve">All timelines referred to in this document are based on </w:t>
      </w:r>
      <w:r w:rsidR="006A4709">
        <w:t xml:space="preserve">regular </w:t>
      </w:r>
      <w:r>
        <w:t>business days (</w:t>
      </w:r>
      <w:r w:rsidR="006A4709">
        <w:t>Mondays to Fridays</w:t>
      </w:r>
      <w:r>
        <w:t>).</w:t>
      </w:r>
      <w:r>
        <w:rPr>
          <w:spacing w:val="1"/>
        </w:rPr>
        <w:t xml:space="preserve"> The </w:t>
      </w:r>
      <w:r>
        <w:t>timelines specified are the maximum number of days allowed for each stage of the process.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recognizes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timely</w:t>
      </w:r>
      <w:r>
        <w:rPr>
          <w:spacing w:val="-2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desirable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encourages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parties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proceed without delay.</w:t>
      </w:r>
      <w:r>
        <w:rPr>
          <w:spacing w:val="1"/>
        </w:rPr>
        <w:t xml:space="preserve"> </w:t>
      </w:r>
    </w:p>
    <w:p w14:paraId="5E34D26E" w14:textId="2B79B71B" w:rsidR="00AB19B2" w:rsidRDefault="00AB19B2" w:rsidP="001E29F5">
      <w:pPr>
        <w:rPr>
          <w:spacing w:val="1"/>
        </w:rPr>
      </w:pPr>
    </w:p>
    <w:p w14:paraId="2653CEE8" w14:textId="4B1E34CE" w:rsidR="002B76C4" w:rsidRPr="002B76C4" w:rsidRDefault="00AB19B2" w:rsidP="002B76C4">
      <w:pPr>
        <w:rPr>
          <w:sz w:val="24"/>
        </w:rPr>
      </w:pPr>
      <w:r w:rsidRPr="00AB19B2">
        <w:rPr>
          <w:spacing w:val="1"/>
        </w:rPr>
        <w:t>Where these timelines cannot be met due to unforeseen circumstances or during college closures, the Appellant and President will be notified.</w:t>
      </w:r>
    </w:p>
    <w:sectPr w:rsidR="002B76C4" w:rsidRPr="002B76C4" w:rsidSect="00C879FA">
      <w:pgSz w:w="12240" w:h="15840"/>
      <w:pgMar w:top="720" w:right="720" w:bottom="720" w:left="720" w:header="728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82315" w14:textId="77777777" w:rsidR="005C02F8" w:rsidRDefault="005C02F8">
      <w:r>
        <w:separator/>
      </w:r>
    </w:p>
  </w:endnote>
  <w:endnote w:type="continuationSeparator" w:id="0">
    <w:p w14:paraId="56EBF6DA" w14:textId="77777777" w:rsidR="005C02F8" w:rsidRDefault="005C0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8CCB9" w14:textId="70B0CA87" w:rsidR="005C02F8" w:rsidRPr="002A1337" w:rsidRDefault="00EA2482" w:rsidP="006A4709">
    <w:pPr>
      <w:spacing w:line="244" w:lineRule="exact"/>
      <w:ind w:left="20"/>
      <w:jc w:val="center"/>
      <w:rPr>
        <w:rFonts w:ascii="Calibri" w:eastAsiaTheme="minorHAnsi" w:hAnsi="Calibri" w:cstheme="minorBidi"/>
        <w:i/>
        <w:iCs/>
      </w:rPr>
    </w:pPr>
    <w:sdt>
      <w:sdtPr>
        <w:id w:val="344213396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  <w:i/>
          <w:iCs/>
          <w:noProof/>
        </w:rPr>
      </w:sdtEndPr>
      <w:sdtContent>
        <w:r w:rsidR="00C322C5">
          <w:rPr>
            <w:rFonts w:asciiTheme="minorHAnsi" w:hAnsiTheme="minorHAnsi" w:cstheme="minorHAnsi"/>
            <w:bCs/>
            <w:i/>
            <w:iCs/>
            <w:spacing w:val="-2"/>
          </w:rPr>
          <w:t>April</w:t>
        </w:r>
        <w:r w:rsidR="005C02F8">
          <w:rPr>
            <w:rFonts w:asciiTheme="minorHAnsi" w:hAnsiTheme="minorHAnsi" w:cstheme="minorHAnsi"/>
            <w:bCs/>
            <w:i/>
            <w:iCs/>
            <w:spacing w:val="-2"/>
          </w:rPr>
          <w:t xml:space="preserve"> </w:t>
        </w:r>
        <w:r w:rsidR="005C02F8" w:rsidRPr="002A1337">
          <w:rPr>
            <w:rFonts w:asciiTheme="minorHAnsi" w:hAnsiTheme="minorHAnsi" w:cstheme="minorHAnsi"/>
            <w:bCs/>
            <w:i/>
            <w:iCs/>
            <w:spacing w:val="-2"/>
          </w:rPr>
          <w:t>2022</w:t>
        </w:r>
        <w:r w:rsidR="005C02F8">
          <w:rPr>
            <w:rFonts w:cstheme="minorHAnsi"/>
            <w:bCs/>
            <w:i/>
            <w:iCs/>
            <w:spacing w:val="-2"/>
            <w:sz w:val="18"/>
            <w:szCs w:val="18"/>
          </w:rPr>
          <w:tab/>
        </w:r>
        <w:r w:rsidR="005C02F8">
          <w:rPr>
            <w:rFonts w:ascii="Calibri" w:hAnsi="Calibri"/>
            <w:i/>
            <w:iCs/>
          </w:rPr>
          <w:t>Student/Employee</w:t>
        </w:r>
        <w:r w:rsidR="005C02F8">
          <w:rPr>
            <w:rFonts w:ascii="Calibri" w:hAnsi="Calibri"/>
            <w:i/>
            <w:iCs/>
            <w:spacing w:val="-2"/>
          </w:rPr>
          <w:t xml:space="preserve"> </w:t>
        </w:r>
        <w:r w:rsidR="005C02F8">
          <w:rPr>
            <w:rFonts w:ascii="Calibri" w:hAnsi="Calibri"/>
            <w:i/>
            <w:iCs/>
          </w:rPr>
          <w:t>Appeals</w:t>
        </w:r>
        <w:r w:rsidR="005C02F8">
          <w:rPr>
            <w:rFonts w:ascii="Calibri" w:hAnsi="Calibri"/>
            <w:i/>
            <w:iCs/>
            <w:spacing w:val="-3"/>
          </w:rPr>
          <w:t xml:space="preserve"> </w:t>
        </w:r>
        <w:r w:rsidR="005C02F8">
          <w:rPr>
            <w:rFonts w:ascii="Calibri" w:hAnsi="Calibri"/>
            <w:i/>
            <w:iCs/>
          </w:rPr>
          <w:t>to</w:t>
        </w:r>
        <w:r w:rsidR="005C02F8">
          <w:rPr>
            <w:rFonts w:ascii="Calibri" w:hAnsi="Calibri"/>
            <w:i/>
            <w:iCs/>
            <w:spacing w:val="-3"/>
          </w:rPr>
          <w:t xml:space="preserve"> </w:t>
        </w:r>
        <w:r w:rsidR="005C02F8">
          <w:rPr>
            <w:rFonts w:ascii="Calibri" w:hAnsi="Calibri"/>
            <w:i/>
            <w:iCs/>
          </w:rPr>
          <w:t>the</w:t>
        </w:r>
        <w:r w:rsidR="005C02F8">
          <w:rPr>
            <w:rFonts w:ascii="Calibri" w:hAnsi="Calibri"/>
            <w:i/>
            <w:iCs/>
            <w:spacing w:val="-3"/>
          </w:rPr>
          <w:t xml:space="preserve"> </w:t>
        </w:r>
        <w:r w:rsidR="005C02F8">
          <w:rPr>
            <w:rFonts w:ascii="Calibri" w:hAnsi="Calibri"/>
            <w:i/>
            <w:iCs/>
          </w:rPr>
          <w:t>College</w:t>
        </w:r>
        <w:r w:rsidR="005C02F8">
          <w:rPr>
            <w:rFonts w:ascii="Calibri" w:hAnsi="Calibri"/>
            <w:i/>
            <w:iCs/>
            <w:spacing w:val="-2"/>
          </w:rPr>
          <w:t xml:space="preserve"> </w:t>
        </w:r>
        <w:r w:rsidR="005C02F8">
          <w:rPr>
            <w:rFonts w:ascii="Calibri" w:hAnsi="Calibri"/>
            <w:i/>
            <w:iCs/>
          </w:rPr>
          <w:t>Board</w:t>
        </w:r>
        <w:r w:rsidR="005C02F8">
          <w:rPr>
            <w:rFonts w:ascii="Calibri" w:hAnsi="Calibri"/>
            <w:i/>
            <w:iCs/>
            <w:spacing w:val="-3"/>
          </w:rPr>
          <w:t xml:space="preserve"> </w:t>
        </w:r>
        <w:r w:rsidR="005C02F8">
          <w:rPr>
            <w:rFonts w:ascii="Calibri" w:hAnsi="Calibri"/>
            <w:i/>
            <w:iCs/>
          </w:rPr>
          <w:t>of</w:t>
        </w:r>
        <w:r w:rsidR="005C02F8">
          <w:rPr>
            <w:rFonts w:ascii="Calibri" w:hAnsi="Calibri"/>
            <w:i/>
            <w:iCs/>
            <w:spacing w:val="-2"/>
          </w:rPr>
          <w:t xml:space="preserve"> </w:t>
        </w:r>
        <w:r w:rsidR="005C02F8">
          <w:rPr>
            <w:rFonts w:ascii="Calibri" w:hAnsi="Calibri"/>
            <w:i/>
            <w:iCs/>
          </w:rPr>
          <w:t xml:space="preserve">Governors </w:t>
        </w:r>
        <w:r w:rsidR="006A4709">
          <w:rPr>
            <w:rFonts w:ascii="Calibri" w:hAnsi="Calibri"/>
            <w:i/>
            <w:iCs/>
            <w:spacing w:val="-3"/>
          </w:rPr>
          <w:t>Policy</w:t>
        </w:r>
        <w:r w:rsidR="005C02F8">
          <w:rPr>
            <w:rFonts w:ascii="Calibri" w:hAnsi="Calibri"/>
            <w:i/>
            <w:iCs/>
          </w:rPr>
          <w:t xml:space="preserve"> </w:t>
        </w:r>
        <w:r w:rsidR="005C02F8">
          <w:rPr>
            <w:rFonts w:ascii="Calibri" w:hAnsi="Calibri"/>
            <w:i/>
            <w:iCs/>
          </w:rPr>
          <w:tab/>
          <w:t xml:space="preserve"> </w:t>
        </w:r>
        <w:r w:rsidR="005C02F8" w:rsidRPr="002A1337">
          <w:rPr>
            <w:rFonts w:asciiTheme="minorHAnsi" w:hAnsiTheme="minorHAnsi" w:cstheme="minorHAnsi"/>
            <w:i/>
            <w:iCs/>
          </w:rPr>
          <w:t xml:space="preserve">Page </w:t>
        </w:r>
        <w:r w:rsidR="005C02F8" w:rsidRPr="00F9545D">
          <w:rPr>
            <w:rFonts w:asciiTheme="minorHAnsi" w:hAnsiTheme="minorHAnsi" w:cstheme="minorHAnsi"/>
            <w:i/>
            <w:iCs/>
          </w:rPr>
          <w:fldChar w:fldCharType="begin"/>
        </w:r>
        <w:r w:rsidR="005C02F8" w:rsidRPr="00F9545D">
          <w:rPr>
            <w:rFonts w:asciiTheme="minorHAnsi" w:hAnsiTheme="minorHAnsi" w:cstheme="minorHAnsi"/>
            <w:i/>
            <w:iCs/>
          </w:rPr>
          <w:instrText xml:space="preserve"> PAGE   \* MERGEFORMAT </w:instrText>
        </w:r>
        <w:r w:rsidR="005C02F8" w:rsidRPr="00F9545D">
          <w:rPr>
            <w:rFonts w:asciiTheme="minorHAnsi" w:hAnsiTheme="minorHAnsi" w:cstheme="minorHAnsi"/>
            <w:i/>
            <w:iCs/>
          </w:rPr>
          <w:fldChar w:fldCharType="separate"/>
        </w:r>
        <w:r w:rsidR="005C02F8" w:rsidRPr="00F9545D">
          <w:rPr>
            <w:rFonts w:asciiTheme="minorHAnsi" w:hAnsiTheme="minorHAnsi" w:cstheme="minorHAnsi"/>
            <w:i/>
            <w:iCs/>
            <w:noProof/>
          </w:rPr>
          <w:t>2</w:t>
        </w:r>
        <w:r w:rsidR="005C02F8" w:rsidRPr="00F9545D">
          <w:rPr>
            <w:rFonts w:asciiTheme="minorHAnsi" w:hAnsiTheme="minorHAnsi" w:cstheme="minorHAnsi"/>
            <w:i/>
            <w:iCs/>
            <w:noProof/>
          </w:rPr>
          <w:fldChar w:fldCharType="end"/>
        </w:r>
        <w:r w:rsidR="005C02F8" w:rsidRPr="00F9545D">
          <w:rPr>
            <w:rFonts w:asciiTheme="minorHAnsi" w:hAnsiTheme="minorHAnsi" w:cstheme="minorHAnsi"/>
            <w:i/>
            <w:iCs/>
            <w:noProof/>
          </w:rPr>
          <w:t xml:space="preserve"> </w:t>
        </w:r>
      </w:sdtContent>
    </w:sdt>
    <w:r w:rsidR="005C02F8" w:rsidRPr="00F9545D">
      <w:rPr>
        <w:rFonts w:asciiTheme="minorHAnsi" w:hAnsiTheme="minorHAnsi" w:cstheme="minorHAnsi"/>
        <w:i/>
        <w:iCs/>
        <w:noProof/>
      </w:rPr>
      <w:t>of 8</w:t>
    </w:r>
  </w:p>
  <w:p w14:paraId="713DC890" w14:textId="6AC5A19E" w:rsidR="005C02F8" w:rsidRDefault="005C02F8">
    <w:pPr>
      <w:pStyle w:val="BodyText"/>
      <w:spacing w:line="14" w:lineRule="auto"/>
      <w:rPr>
        <w:sz w:val="20"/>
      </w:rPr>
    </w:pP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2E34F" w14:textId="77777777" w:rsidR="005C02F8" w:rsidRDefault="005C02F8">
      <w:r>
        <w:separator/>
      </w:r>
    </w:p>
  </w:footnote>
  <w:footnote w:type="continuationSeparator" w:id="0">
    <w:p w14:paraId="65785E12" w14:textId="77777777" w:rsidR="005C02F8" w:rsidRDefault="005C0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4D958" w14:textId="01A02D43" w:rsidR="005C02F8" w:rsidRDefault="005C02F8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D28AE"/>
    <w:multiLevelType w:val="hybridMultilevel"/>
    <w:tmpl w:val="349212F2"/>
    <w:lvl w:ilvl="0" w:tplc="BE2EA33E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073" w:hanging="360"/>
      </w:pPr>
    </w:lvl>
    <w:lvl w:ilvl="2" w:tplc="1009001B" w:tentative="1">
      <w:start w:val="1"/>
      <w:numFmt w:val="lowerRoman"/>
      <w:lvlText w:val="%3."/>
      <w:lvlJc w:val="right"/>
      <w:pPr>
        <w:ind w:left="2793" w:hanging="180"/>
      </w:pPr>
    </w:lvl>
    <w:lvl w:ilvl="3" w:tplc="1009000F" w:tentative="1">
      <w:start w:val="1"/>
      <w:numFmt w:val="decimal"/>
      <w:lvlText w:val="%4."/>
      <w:lvlJc w:val="left"/>
      <w:pPr>
        <w:ind w:left="3513" w:hanging="360"/>
      </w:pPr>
    </w:lvl>
    <w:lvl w:ilvl="4" w:tplc="10090019" w:tentative="1">
      <w:start w:val="1"/>
      <w:numFmt w:val="lowerLetter"/>
      <w:lvlText w:val="%5."/>
      <w:lvlJc w:val="left"/>
      <w:pPr>
        <w:ind w:left="4233" w:hanging="360"/>
      </w:pPr>
    </w:lvl>
    <w:lvl w:ilvl="5" w:tplc="1009001B" w:tentative="1">
      <w:start w:val="1"/>
      <w:numFmt w:val="lowerRoman"/>
      <w:lvlText w:val="%6."/>
      <w:lvlJc w:val="right"/>
      <w:pPr>
        <w:ind w:left="4953" w:hanging="180"/>
      </w:pPr>
    </w:lvl>
    <w:lvl w:ilvl="6" w:tplc="1009000F" w:tentative="1">
      <w:start w:val="1"/>
      <w:numFmt w:val="decimal"/>
      <w:lvlText w:val="%7."/>
      <w:lvlJc w:val="left"/>
      <w:pPr>
        <w:ind w:left="5673" w:hanging="360"/>
      </w:pPr>
    </w:lvl>
    <w:lvl w:ilvl="7" w:tplc="10090019" w:tentative="1">
      <w:start w:val="1"/>
      <w:numFmt w:val="lowerLetter"/>
      <w:lvlText w:val="%8."/>
      <w:lvlJc w:val="left"/>
      <w:pPr>
        <w:ind w:left="6393" w:hanging="360"/>
      </w:pPr>
    </w:lvl>
    <w:lvl w:ilvl="8" w:tplc="10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09582532"/>
    <w:multiLevelType w:val="hybridMultilevel"/>
    <w:tmpl w:val="0A9A05DC"/>
    <w:lvl w:ilvl="0" w:tplc="37EEF0BC">
      <w:start w:val="1"/>
      <w:numFmt w:val="lowerLetter"/>
      <w:lvlText w:val="%1)"/>
      <w:lvlJc w:val="left"/>
      <w:pPr>
        <w:ind w:left="1077" w:hanging="939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04382278">
      <w:numFmt w:val="bullet"/>
      <w:lvlText w:val="•"/>
      <w:lvlJc w:val="left"/>
      <w:pPr>
        <w:ind w:left="1738" w:hanging="721"/>
      </w:pPr>
      <w:rPr>
        <w:rFonts w:hint="default"/>
        <w:lang w:val="en-US" w:eastAsia="en-US" w:bidi="ar-SA"/>
      </w:rPr>
    </w:lvl>
    <w:lvl w:ilvl="2" w:tplc="CE5659CC">
      <w:numFmt w:val="bullet"/>
      <w:lvlText w:val="•"/>
      <w:lvlJc w:val="left"/>
      <w:pPr>
        <w:ind w:left="2616" w:hanging="721"/>
      </w:pPr>
      <w:rPr>
        <w:rFonts w:hint="default"/>
        <w:lang w:val="en-US" w:eastAsia="en-US" w:bidi="ar-SA"/>
      </w:rPr>
    </w:lvl>
    <w:lvl w:ilvl="3" w:tplc="78BAD554">
      <w:numFmt w:val="bullet"/>
      <w:lvlText w:val="•"/>
      <w:lvlJc w:val="left"/>
      <w:pPr>
        <w:ind w:left="3494" w:hanging="721"/>
      </w:pPr>
      <w:rPr>
        <w:rFonts w:hint="default"/>
        <w:lang w:val="en-US" w:eastAsia="en-US" w:bidi="ar-SA"/>
      </w:rPr>
    </w:lvl>
    <w:lvl w:ilvl="4" w:tplc="738C45A2">
      <w:numFmt w:val="bullet"/>
      <w:lvlText w:val="•"/>
      <w:lvlJc w:val="left"/>
      <w:pPr>
        <w:ind w:left="4372" w:hanging="721"/>
      </w:pPr>
      <w:rPr>
        <w:rFonts w:hint="default"/>
        <w:lang w:val="en-US" w:eastAsia="en-US" w:bidi="ar-SA"/>
      </w:rPr>
    </w:lvl>
    <w:lvl w:ilvl="5" w:tplc="C610F3CA">
      <w:numFmt w:val="bullet"/>
      <w:lvlText w:val="•"/>
      <w:lvlJc w:val="left"/>
      <w:pPr>
        <w:ind w:left="5250" w:hanging="721"/>
      </w:pPr>
      <w:rPr>
        <w:rFonts w:hint="default"/>
        <w:lang w:val="en-US" w:eastAsia="en-US" w:bidi="ar-SA"/>
      </w:rPr>
    </w:lvl>
    <w:lvl w:ilvl="6" w:tplc="1962284E">
      <w:numFmt w:val="bullet"/>
      <w:lvlText w:val="•"/>
      <w:lvlJc w:val="left"/>
      <w:pPr>
        <w:ind w:left="6128" w:hanging="721"/>
      </w:pPr>
      <w:rPr>
        <w:rFonts w:hint="default"/>
        <w:lang w:val="en-US" w:eastAsia="en-US" w:bidi="ar-SA"/>
      </w:rPr>
    </w:lvl>
    <w:lvl w:ilvl="7" w:tplc="C22815CE">
      <w:numFmt w:val="bullet"/>
      <w:lvlText w:val="•"/>
      <w:lvlJc w:val="left"/>
      <w:pPr>
        <w:ind w:left="7006" w:hanging="721"/>
      </w:pPr>
      <w:rPr>
        <w:rFonts w:hint="default"/>
        <w:lang w:val="en-US" w:eastAsia="en-US" w:bidi="ar-SA"/>
      </w:rPr>
    </w:lvl>
    <w:lvl w:ilvl="8" w:tplc="D4B4A0EE">
      <w:numFmt w:val="bullet"/>
      <w:lvlText w:val="•"/>
      <w:lvlJc w:val="left"/>
      <w:pPr>
        <w:ind w:left="7884" w:hanging="721"/>
      </w:pPr>
      <w:rPr>
        <w:rFonts w:hint="default"/>
        <w:lang w:val="en-US" w:eastAsia="en-US" w:bidi="ar-SA"/>
      </w:rPr>
    </w:lvl>
  </w:abstractNum>
  <w:abstractNum w:abstractNumId="2" w15:restartNumberingAfterBreak="0">
    <w:nsid w:val="0A22686D"/>
    <w:multiLevelType w:val="hybridMultilevel"/>
    <w:tmpl w:val="B7561218"/>
    <w:lvl w:ilvl="0" w:tplc="53CE5C64">
      <w:start w:val="1"/>
      <w:numFmt w:val="decimal"/>
      <w:lvlText w:val="%1."/>
      <w:lvlJc w:val="left"/>
      <w:pPr>
        <w:ind w:left="859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F490BC54">
      <w:numFmt w:val="bullet"/>
      <w:lvlText w:val="•"/>
      <w:lvlJc w:val="left"/>
      <w:pPr>
        <w:ind w:left="1738" w:hanging="720"/>
      </w:pPr>
      <w:rPr>
        <w:rFonts w:hint="default"/>
        <w:lang w:val="en-US" w:eastAsia="en-US" w:bidi="ar-SA"/>
      </w:rPr>
    </w:lvl>
    <w:lvl w:ilvl="2" w:tplc="663A5FDA">
      <w:numFmt w:val="bullet"/>
      <w:lvlText w:val="•"/>
      <w:lvlJc w:val="left"/>
      <w:pPr>
        <w:ind w:left="2616" w:hanging="720"/>
      </w:pPr>
      <w:rPr>
        <w:rFonts w:hint="default"/>
        <w:lang w:val="en-US" w:eastAsia="en-US" w:bidi="ar-SA"/>
      </w:rPr>
    </w:lvl>
    <w:lvl w:ilvl="3" w:tplc="BE78BD6E">
      <w:numFmt w:val="bullet"/>
      <w:lvlText w:val="•"/>
      <w:lvlJc w:val="left"/>
      <w:pPr>
        <w:ind w:left="3494" w:hanging="720"/>
      </w:pPr>
      <w:rPr>
        <w:rFonts w:hint="default"/>
        <w:lang w:val="en-US" w:eastAsia="en-US" w:bidi="ar-SA"/>
      </w:rPr>
    </w:lvl>
    <w:lvl w:ilvl="4" w:tplc="A15E080A">
      <w:numFmt w:val="bullet"/>
      <w:lvlText w:val="•"/>
      <w:lvlJc w:val="left"/>
      <w:pPr>
        <w:ind w:left="4372" w:hanging="720"/>
      </w:pPr>
      <w:rPr>
        <w:rFonts w:hint="default"/>
        <w:lang w:val="en-US" w:eastAsia="en-US" w:bidi="ar-SA"/>
      </w:rPr>
    </w:lvl>
    <w:lvl w:ilvl="5" w:tplc="C1AC6E5A">
      <w:numFmt w:val="bullet"/>
      <w:lvlText w:val="•"/>
      <w:lvlJc w:val="left"/>
      <w:pPr>
        <w:ind w:left="5250" w:hanging="720"/>
      </w:pPr>
      <w:rPr>
        <w:rFonts w:hint="default"/>
        <w:lang w:val="en-US" w:eastAsia="en-US" w:bidi="ar-SA"/>
      </w:rPr>
    </w:lvl>
    <w:lvl w:ilvl="6" w:tplc="12780D20">
      <w:numFmt w:val="bullet"/>
      <w:lvlText w:val="•"/>
      <w:lvlJc w:val="left"/>
      <w:pPr>
        <w:ind w:left="6128" w:hanging="720"/>
      </w:pPr>
      <w:rPr>
        <w:rFonts w:hint="default"/>
        <w:lang w:val="en-US" w:eastAsia="en-US" w:bidi="ar-SA"/>
      </w:rPr>
    </w:lvl>
    <w:lvl w:ilvl="7" w:tplc="0504C840">
      <w:numFmt w:val="bullet"/>
      <w:lvlText w:val="•"/>
      <w:lvlJc w:val="left"/>
      <w:pPr>
        <w:ind w:left="7006" w:hanging="720"/>
      </w:pPr>
      <w:rPr>
        <w:rFonts w:hint="default"/>
        <w:lang w:val="en-US" w:eastAsia="en-US" w:bidi="ar-SA"/>
      </w:rPr>
    </w:lvl>
    <w:lvl w:ilvl="8" w:tplc="C08EB1D2">
      <w:numFmt w:val="bullet"/>
      <w:lvlText w:val="•"/>
      <w:lvlJc w:val="left"/>
      <w:pPr>
        <w:ind w:left="7884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0AB8532D"/>
    <w:multiLevelType w:val="hybridMultilevel"/>
    <w:tmpl w:val="477E2AB6"/>
    <w:lvl w:ilvl="0" w:tplc="FEAC99BA">
      <w:start w:val="7"/>
      <w:numFmt w:val="decimal"/>
      <w:lvlText w:val="%1."/>
      <w:lvlJc w:val="left"/>
      <w:pPr>
        <w:ind w:left="859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0FA47D1E">
      <w:start w:val="1"/>
      <w:numFmt w:val="decimal"/>
      <w:lvlText w:val="%2."/>
      <w:lvlJc w:val="left"/>
      <w:pPr>
        <w:ind w:left="63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76342B44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3" w:tplc="4B9AEAE2">
      <w:numFmt w:val="bullet"/>
      <w:lvlText w:val="•"/>
      <w:lvlJc w:val="left"/>
      <w:pPr>
        <w:ind w:left="3494" w:hanging="360"/>
      </w:pPr>
      <w:rPr>
        <w:rFonts w:hint="default"/>
        <w:lang w:val="en-US" w:eastAsia="en-US" w:bidi="ar-SA"/>
      </w:rPr>
    </w:lvl>
    <w:lvl w:ilvl="4" w:tplc="92763FC4">
      <w:numFmt w:val="bullet"/>
      <w:lvlText w:val="•"/>
      <w:lvlJc w:val="left"/>
      <w:pPr>
        <w:ind w:left="4372" w:hanging="360"/>
      </w:pPr>
      <w:rPr>
        <w:rFonts w:hint="default"/>
        <w:lang w:val="en-US" w:eastAsia="en-US" w:bidi="ar-SA"/>
      </w:rPr>
    </w:lvl>
    <w:lvl w:ilvl="5" w:tplc="B8BEF408">
      <w:numFmt w:val="bullet"/>
      <w:lvlText w:val="•"/>
      <w:lvlJc w:val="left"/>
      <w:pPr>
        <w:ind w:left="5250" w:hanging="360"/>
      </w:pPr>
      <w:rPr>
        <w:rFonts w:hint="default"/>
        <w:lang w:val="en-US" w:eastAsia="en-US" w:bidi="ar-SA"/>
      </w:rPr>
    </w:lvl>
    <w:lvl w:ilvl="6" w:tplc="6F16376C">
      <w:numFmt w:val="bullet"/>
      <w:lvlText w:val="•"/>
      <w:lvlJc w:val="left"/>
      <w:pPr>
        <w:ind w:left="6128" w:hanging="360"/>
      </w:pPr>
      <w:rPr>
        <w:rFonts w:hint="default"/>
        <w:lang w:val="en-US" w:eastAsia="en-US" w:bidi="ar-SA"/>
      </w:rPr>
    </w:lvl>
    <w:lvl w:ilvl="7" w:tplc="B712C630"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8" w:tplc="A3DCA9C2">
      <w:numFmt w:val="bullet"/>
      <w:lvlText w:val="•"/>
      <w:lvlJc w:val="left"/>
      <w:pPr>
        <w:ind w:left="788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C6D37C4"/>
    <w:multiLevelType w:val="hybridMultilevel"/>
    <w:tmpl w:val="2CAAC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A3941"/>
    <w:multiLevelType w:val="hybridMultilevel"/>
    <w:tmpl w:val="4148E1A2"/>
    <w:lvl w:ilvl="0" w:tplc="9ECA15EA">
      <w:numFmt w:val="bullet"/>
      <w:lvlText w:val=""/>
      <w:lvlJc w:val="left"/>
      <w:pPr>
        <w:ind w:left="859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2C24DE5A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ar-SA"/>
      </w:rPr>
    </w:lvl>
    <w:lvl w:ilvl="2" w:tplc="D8DE7270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ABDA482E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4" w:tplc="93828E70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ar-SA"/>
      </w:rPr>
    </w:lvl>
    <w:lvl w:ilvl="5" w:tplc="D9D8F680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 w:tplc="520C2ED0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ar-SA"/>
      </w:rPr>
    </w:lvl>
    <w:lvl w:ilvl="7" w:tplc="36665F9E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8" w:tplc="C0CE117C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34C65C1E"/>
    <w:multiLevelType w:val="hybridMultilevel"/>
    <w:tmpl w:val="8454E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10F04"/>
    <w:multiLevelType w:val="hybridMultilevel"/>
    <w:tmpl w:val="1EA4CA30"/>
    <w:lvl w:ilvl="0" w:tplc="C6125DF6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 w:val="0"/>
      </w:rPr>
    </w:lvl>
    <w:lvl w:ilvl="1" w:tplc="10090019" w:tentative="1">
      <w:start w:val="1"/>
      <w:numFmt w:val="lowerLetter"/>
      <w:lvlText w:val="%2."/>
      <w:lvlJc w:val="left"/>
      <w:pPr>
        <w:ind w:left="1220" w:hanging="360"/>
      </w:pPr>
    </w:lvl>
    <w:lvl w:ilvl="2" w:tplc="1009001B" w:tentative="1">
      <w:start w:val="1"/>
      <w:numFmt w:val="lowerRoman"/>
      <w:lvlText w:val="%3."/>
      <w:lvlJc w:val="right"/>
      <w:pPr>
        <w:ind w:left="1940" w:hanging="180"/>
      </w:pPr>
    </w:lvl>
    <w:lvl w:ilvl="3" w:tplc="1009000F" w:tentative="1">
      <w:start w:val="1"/>
      <w:numFmt w:val="decimal"/>
      <w:lvlText w:val="%4."/>
      <w:lvlJc w:val="left"/>
      <w:pPr>
        <w:ind w:left="2660" w:hanging="360"/>
      </w:pPr>
    </w:lvl>
    <w:lvl w:ilvl="4" w:tplc="10090019" w:tentative="1">
      <w:start w:val="1"/>
      <w:numFmt w:val="lowerLetter"/>
      <w:lvlText w:val="%5."/>
      <w:lvlJc w:val="left"/>
      <w:pPr>
        <w:ind w:left="3380" w:hanging="360"/>
      </w:pPr>
    </w:lvl>
    <w:lvl w:ilvl="5" w:tplc="1009001B" w:tentative="1">
      <w:start w:val="1"/>
      <w:numFmt w:val="lowerRoman"/>
      <w:lvlText w:val="%6."/>
      <w:lvlJc w:val="right"/>
      <w:pPr>
        <w:ind w:left="4100" w:hanging="180"/>
      </w:pPr>
    </w:lvl>
    <w:lvl w:ilvl="6" w:tplc="1009000F" w:tentative="1">
      <w:start w:val="1"/>
      <w:numFmt w:val="decimal"/>
      <w:lvlText w:val="%7."/>
      <w:lvlJc w:val="left"/>
      <w:pPr>
        <w:ind w:left="4820" w:hanging="360"/>
      </w:pPr>
    </w:lvl>
    <w:lvl w:ilvl="7" w:tplc="10090019" w:tentative="1">
      <w:start w:val="1"/>
      <w:numFmt w:val="lowerLetter"/>
      <w:lvlText w:val="%8."/>
      <w:lvlJc w:val="left"/>
      <w:pPr>
        <w:ind w:left="5540" w:hanging="360"/>
      </w:pPr>
    </w:lvl>
    <w:lvl w:ilvl="8" w:tplc="10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8" w15:restartNumberingAfterBreak="0">
    <w:nsid w:val="4BEF47D5"/>
    <w:multiLevelType w:val="hybridMultilevel"/>
    <w:tmpl w:val="D20479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B6CC8"/>
    <w:multiLevelType w:val="hybridMultilevel"/>
    <w:tmpl w:val="10804ABA"/>
    <w:lvl w:ilvl="0" w:tplc="0409000F">
      <w:start w:val="1"/>
      <w:numFmt w:val="decimal"/>
      <w:lvlText w:val="%1."/>
      <w:lvlJc w:val="left"/>
      <w:pPr>
        <w:ind w:left="860" w:hanging="360"/>
      </w:p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num w:numId="1" w16cid:durableId="537671323">
    <w:abstractNumId w:val="3"/>
  </w:num>
  <w:num w:numId="2" w16cid:durableId="393701566">
    <w:abstractNumId w:val="2"/>
  </w:num>
  <w:num w:numId="3" w16cid:durableId="294484560">
    <w:abstractNumId w:val="5"/>
  </w:num>
  <w:num w:numId="4" w16cid:durableId="1550994327">
    <w:abstractNumId w:val="1"/>
  </w:num>
  <w:num w:numId="5" w16cid:durableId="1785222003">
    <w:abstractNumId w:val="6"/>
  </w:num>
  <w:num w:numId="6" w16cid:durableId="1264996646">
    <w:abstractNumId w:val="4"/>
  </w:num>
  <w:num w:numId="7" w16cid:durableId="2003268563">
    <w:abstractNumId w:val="8"/>
  </w:num>
  <w:num w:numId="8" w16cid:durableId="1674528622">
    <w:abstractNumId w:val="7"/>
  </w:num>
  <w:num w:numId="9" w16cid:durableId="1177231044">
    <w:abstractNumId w:val="0"/>
  </w:num>
  <w:num w:numId="10" w16cid:durableId="4145474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4CE"/>
    <w:rsid w:val="00022DF8"/>
    <w:rsid w:val="000416F2"/>
    <w:rsid w:val="00062029"/>
    <w:rsid w:val="00065034"/>
    <w:rsid w:val="000A50A8"/>
    <w:rsid w:val="000B1EE0"/>
    <w:rsid w:val="000C6A08"/>
    <w:rsid w:val="000E2D88"/>
    <w:rsid w:val="000E6998"/>
    <w:rsid w:val="0010294C"/>
    <w:rsid w:val="001872CF"/>
    <w:rsid w:val="001B6349"/>
    <w:rsid w:val="001E29F5"/>
    <w:rsid w:val="001F4783"/>
    <w:rsid w:val="002274B3"/>
    <w:rsid w:val="0023115D"/>
    <w:rsid w:val="0025720B"/>
    <w:rsid w:val="002A1337"/>
    <w:rsid w:val="002B76C4"/>
    <w:rsid w:val="002E3299"/>
    <w:rsid w:val="002E7943"/>
    <w:rsid w:val="002F782C"/>
    <w:rsid w:val="00313CE2"/>
    <w:rsid w:val="00342321"/>
    <w:rsid w:val="003624CE"/>
    <w:rsid w:val="00365DB4"/>
    <w:rsid w:val="003836A6"/>
    <w:rsid w:val="003C3B16"/>
    <w:rsid w:val="003F035D"/>
    <w:rsid w:val="0041244E"/>
    <w:rsid w:val="00421CF5"/>
    <w:rsid w:val="004370E5"/>
    <w:rsid w:val="00437878"/>
    <w:rsid w:val="00444AC8"/>
    <w:rsid w:val="004C4F26"/>
    <w:rsid w:val="004D7DF9"/>
    <w:rsid w:val="004F273D"/>
    <w:rsid w:val="00520B2D"/>
    <w:rsid w:val="00524AB0"/>
    <w:rsid w:val="00556F6E"/>
    <w:rsid w:val="00557C98"/>
    <w:rsid w:val="005632A8"/>
    <w:rsid w:val="00575CFC"/>
    <w:rsid w:val="00587117"/>
    <w:rsid w:val="005C02F8"/>
    <w:rsid w:val="005C3716"/>
    <w:rsid w:val="005D1274"/>
    <w:rsid w:val="005D7779"/>
    <w:rsid w:val="005F36E8"/>
    <w:rsid w:val="00616520"/>
    <w:rsid w:val="006301D2"/>
    <w:rsid w:val="006327CB"/>
    <w:rsid w:val="0064358A"/>
    <w:rsid w:val="00646911"/>
    <w:rsid w:val="006534F7"/>
    <w:rsid w:val="00661D24"/>
    <w:rsid w:val="00681F42"/>
    <w:rsid w:val="006838B0"/>
    <w:rsid w:val="00692D0C"/>
    <w:rsid w:val="00693967"/>
    <w:rsid w:val="006A032F"/>
    <w:rsid w:val="006A1FF7"/>
    <w:rsid w:val="006A26B3"/>
    <w:rsid w:val="006A4709"/>
    <w:rsid w:val="006C53BF"/>
    <w:rsid w:val="006D3BAE"/>
    <w:rsid w:val="0070348D"/>
    <w:rsid w:val="00767AD2"/>
    <w:rsid w:val="00787DA5"/>
    <w:rsid w:val="007A3795"/>
    <w:rsid w:val="007A4C20"/>
    <w:rsid w:val="007B291D"/>
    <w:rsid w:val="007C4880"/>
    <w:rsid w:val="007E581E"/>
    <w:rsid w:val="007F5F34"/>
    <w:rsid w:val="00825F78"/>
    <w:rsid w:val="00830550"/>
    <w:rsid w:val="00874FF5"/>
    <w:rsid w:val="008979D7"/>
    <w:rsid w:val="008A3B4D"/>
    <w:rsid w:val="008C6FDD"/>
    <w:rsid w:val="008F2761"/>
    <w:rsid w:val="008F4992"/>
    <w:rsid w:val="00911950"/>
    <w:rsid w:val="00921667"/>
    <w:rsid w:val="009312CF"/>
    <w:rsid w:val="00935956"/>
    <w:rsid w:val="009553DD"/>
    <w:rsid w:val="009807F7"/>
    <w:rsid w:val="00994811"/>
    <w:rsid w:val="009B197E"/>
    <w:rsid w:val="00A036C5"/>
    <w:rsid w:val="00A3221F"/>
    <w:rsid w:val="00A57E3D"/>
    <w:rsid w:val="00A677B8"/>
    <w:rsid w:val="00A86775"/>
    <w:rsid w:val="00A93741"/>
    <w:rsid w:val="00AA1023"/>
    <w:rsid w:val="00AA2241"/>
    <w:rsid w:val="00AB19B2"/>
    <w:rsid w:val="00AC606A"/>
    <w:rsid w:val="00AD1671"/>
    <w:rsid w:val="00AF4E43"/>
    <w:rsid w:val="00B12021"/>
    <w:rsid w:val="00B16556"/>
    <w:rsid w:val="00B2155A"/>
    <w:rsid w:val="00B23A37"/>
    <w:rsid w:val="00B273D1"/>
    <w:rsid w:val="00B67EC5"/>
    <w:rsid w:val="00B76332"/>
    <w:rsid w:val="00B96FEF"/>
    <w:rsid w:val="00B97B1A"/>
    <w:rsid w:val="00BC4146"/>
    <w:rsid w:val="00BD797D"/>
    <w:rsid w:val="00BE4940"/>
    <w:rsid w:val="00C25ED1"/>
    <w:rsid w:val="00C322C5"/>
    <w:rsid w:val="00C46D4A"/>
    <w:rsid w:val="00C823F7"/>
    <w:rsid w:val="00C879FA"/>
    <w:rsid w:val="00CA00A1"/>
    <w:rsid w:val="00CB49F0"/>
    <w:rsid w:val="00CC5CC8"/>
    <w:rsid w:val="00CC755A"/>
    <w:rsid w:val="00CD6765"/>
    <w:rsid w:val="00CD7EC2"/>
    <w:rsid w:val="00CE4EF0"/>
    <w:rsid w:val="00D067BF"/>
    <w:rsid w:val="00D3600B"/>
    <w:rsid w:val="00D41E59"/>
    <w:rsid w:val="00D5723D"/>
    <w:rsid w:val="00D608CB"/>
    <w:rsid w:val="00D71D88"/>
    <w:rsid w:val="00D9517D"/>
    <w:rsid w:val="00DB6D48"/>
    <w:rsid w:val="00E13EEF"/>
    <w:rsid w:val="00E173D6"/>
    <w:rsid w:val="00E23031"/>
    <w:rsid w:val="00E23033"/>
    <w:rsid w:val="00E42C2B"/>
    <w:rsid w:val="00E54942"/>
    <w:rsid w:val="00EA2482"/>
    <w:rsid w:val="00EB7CBD"/>
    <w:rsid w:val="00ED5413"/>
    <w:rsid w:val="00EE5A71"/>
    <w:rsid w:val="00F168A2"/>
    <w:rsid w:val="00F2653E"/>
    <w:rsid w:val="00F57679"/>
    <w:rsid w:val="00F57C69"/>
    <w:rsid w:val="00F7511B"/>
    <w:rsid w:val="00F9545D"/>
    <w:rsid w:val="00FA4590"/>
    <w:rsid w:val="00FD7028"/>
    <w:rsid w:val="00FE07A1"/>
    <w:rsid w:val="00FE1D58"/>
    <w:rsid w:val="00FE2C68"/>
    <w:rsid w:val="00FE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."/>
  <w:listSeparator w:val=","/>
  <w14:docId w14:val="7D7C78A9"/>
  <w15:docId w15:val="{1FF59E67-AF65-47C9-9267-5ABFBFDDD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9B2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4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2"/>
      <w:ind w:left="11"/>
      <w:outlineLvl w:val="1"/>
    </w:pPr>
    <w:rPr>
      <w:b/>
      <w:bCs/>
    </w:rPr>
  </w:style>
  <w:style w:type="paragraph" w:styleId="Heading3">
    <w:name w:val="heading 3"/>
    <w:basedOn w:val="Normal"/>
    <w:uiPriority w:val="9"/>
    <w:unhideWhenUsed/>
    <w:qFormat/>
    <w:pPr>
      <w:ind w:left="139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5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A4C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4C2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A4C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4C20"/>
    <w:rPr>
      <w:rFonts w:ascii="Arial" w:eastAsia="Arial" w:hAnsi="Arial" w:cs="Arial"/>
    </w:rPr>
  </w:style>
  <w:style w:type="character" w:styleId="CommentReference">
    <w:name w:val="annotation reference"/>
    <w:basedOn w:val="DefaultParagraphFont"/>
    <w:semiHidden/>
    <w:unhideWhenUsed/>
    <w:rsid w:val="00692D0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92D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92D0C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2D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2D0C"/>
    <w:rPr>
      <w:rFonts w:ascii="Arial" w:eastAsia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2D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D0C"/>
    <w:rPr>
      <w:rFonts w:ascii="Segoe UI" w:eastAsia="Arial" w:hAnsi="Segoe UI" w:cs="Segoe UI"/>
      <w:sz w:val="18"/>
      <w:szCs w:val="18"/>
    </w:rPr>
  </w:style>
  <w:style w:type="character" w:customStyle="1" w:styleId="c-red">
    <w:name w:val="c-red"/>
    <w:basedOn w:val="DefaultParagraphFont"/>
    <w:rsid w:val="000E6998"/>
  </w:style>
  <w:style w:type="paragraph" w:styleId="Revision">
    <w:name w:val="Revision"/>
    <w:hidden/>
    <w:uiPriority w:val="99"/>
    <w:semiHidden/>
    <w:rsid w:val="00AD1671"/>
    <w:pPr>
      <w:widowControl/>
      <w:autoSpaceDE/>
      <w:autoSpaceDN/>
    </w:pPr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B96F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9481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23A3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3A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B49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2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bog@nic.bc.ca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nic.bc.ca/pdf/policy-3-30-student-appeal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ic.bc.ca/pdf/policy-3-06-community-code-of-academic-pers-and-prof-conduct.pdf" TargetMode="External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nic.bc.ca/pdf/policy-2-12-progressive-discipline-misconduct-or-inappropriate-behaviour.pdf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ic.bc.ca/pdf/policy-2-08-human-rights.pdf" TargetMode="Externa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433CB9F373F47EF92EC035C16A81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3387A-5140-410A-9920-B2D248521886}"/>
      </w:docPartPr>
      <w:docPartBody>
        <w:p w:rsidR="00230356" w:rsidRDefault="00FA2901" w:rsidP="00FA2901">
          <w:pPr>
            <w:pStyle w:val="B433CB9F373F47EF92EC035C16A811323"/>
          </w:pPr>
          <w:r w:rsidRPr="00EE5A71">
            <w:rPr>
              <w:rStyle w:val="PlaceholderText"/>
              <w:u w:val="single"/>
            </w:rPr>
            <w:t>Click or tap to enter a date.</w:t>
          </w:r>
        </w:p>
      </w:docPartBody>
    </w:docPart>
    <w:docPart>
      <w:docPartPr>
        <w:name w:val="CF1C2157AB17405D94F8D0E362AB5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C700B-3B14-428D-A136-2597A9C548F9}"/>
      </w:docPartPr>
      <w:docPartBody>
        <w:p w:rsidR="00BC3BB5" w:rsidRDefault="00FA2901" w:rsidP="00FA2901">
          <w:pPr>
            <w:pStyle w:val="CF1C2157AB17405D94F8D0E362AB54CA2"/>
          </w:pPr>
          <w:r w:rsidRPr="00F7511B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963F004526D348C7B71E9F3904538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34F08-7919-41D7-8B6E-9AA8D5F1FBA5}"/>
      </w:docPartPr>
      <w:docPartBody>
        <w:p w:rsidR="00BC3BB5" w:rsidRDefault="00FA2901" w:rsidP="00FA2901">
          <w:pPr>
            <w:pStyle w:val="963F004526D348C7B71E9F39045382F11"/>
          </w:pPr>
          <w:r w:rsidRPr="00EE5A71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67905D9EB9AD4E17AB0EACA19E3FD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FCE55-374C-4FC9-B2F1-7275BE96D11F}"/>
      </w:docPartPr>
      <w:docPartBody>
        <w:p w:rsidR="00BC3BB5" w:rsidRDefault="00FA2901" w:rsidP="00FA2901">
          <w:pPr>
            <w:pStyle w:val="67905D9EB9AD4E17AB0EACA19E3FD195"/>
          </w:pPr>
          <w:r w:rsidRPr="00921667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B57460ADE26A465F9BD3B7CC56D04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AC93F-7F7E-4CD3-BC64-5530E59C25F6}"/>
      </w:docPartPr>
      <w:docPartBody>
        <w:p w:rsidR="00BC3BB5" w:rsidRDefault="00FA2901" w:rsidP="00FA2901">
          <w:pPr>
            <w:pStyle w:val="B57460ADE26A465F9BD3B7CC56D048B2"/>
          </w:pPr>
          <w:r w:rsidRPr="0027444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6B5BC8DCC34D51A63B1371E639D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FD9E5-0581-4A82-9B51-F8FC0B025262}"/>
      </w:docPartPr>
      <w:docPartBody>
        <w:p w:rsidR="00607E10" w:rsidRDefault="00F61422" w:rsidP="00F61422">
          <w:pPr>
            <w:pStyle w:val="EE6B5BC8DCC34D51A63B1371E639D25D"/>
          </w:pPr>
          <w:r w:rsidRPr="007454EF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AF3"/>
    <w:rsid w:val="000973AB"/>
    <w:rsid w:val="00190835"/>
    <w:rsid w:val="00230356"/>
    <w:rsid w:val="003D6AB8"/>
    <w:rsid w:val="00557AF3"/>
    <w:rsid w:val="00607E10"/>
    <w:rsid w:val="0072356D"/>
    <w:rsid w:val="0087605F"/>
    <w:rsid w:val="00961FE4"/>
    <w:rsid w:val="00BC3BB5"/>
    <w:rsid w:val="00C951CD"/>
    <w:rsid w:val="00D44E71"/>
    <w:rsid w:val="00D80B3A"/>
    <w:rsid w:val="00E61D31"/>
    <w:rsid w:val="00EC3201"/>
    <w:rsid w:val="00F61422"/>
    <w:rsid w:val="00F740CC"/>
    <w:rsid w:val="00FA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61422"/>
    <w:rPr>
      <w:color w:val="808080"/>
    </w:rPr>
  </w:style>
  <w:style w:type="paragraph" w:customStyle="1" w:styleId="B433CB9F373F47EF92EC035C16A811323">
    <w:name w:val="B433CB9F373F47EF92EC035C16A811323"/>
    <w:rsid w:val="00FA290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963F004526D348C7B71E9F39045382F11">
    <w:name w:val="963F004526D348C7B71E9F39045382F11"/>
    <w:rsid w:val="00FA290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CF1C2157AB17405D94F8D0E362AB54CA2">
    <w:name w:val="CF1C2157AB17405D94F8D0E362AB54CA2"/>
    <w:rsid w:val="00FA290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67905D9EB9AD4E17AB0EACA19E3FD195">
    <w:name w:val="67905D9EB9AD4E17AB0EACA19E3FD195"/>
    <w:rsid w:val="00FA290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B57460ADE26A465F9BD3B7CC56D048B2">
    <w:name w:val="B57460ADE26A465F9BD3B7CC56D048B2"/>
    <w:rsid w:val="00FA290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EE6B5BC8DCC34D51A63B1371E639D25D">
    <w:name w:val="EE6B5BC8DCC34D51A63B1371E639D25D"/>
    <w:rsid w:val="00F61422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CEA84F2B8EA5488C5FF912189534F0" ma:contentTypeVersion="0" ma:contentTypeDescription="Create a new document." ma:contentTypeScope="" ma:versionID="0403afa32003b33cfb0d2b57a337d7d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7F5D2-5AC9-44A3-8FD5-23B7A07121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3B39AB-5FF3-4AC3-8F7E-202469B6CF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6637190-F923-41DF-96AC-605306F4E17D}">
  <ds:schemaRefs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2B99E868-0533-4D9D-A01E-BC57DFA2B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1497</Words>
  <Characters>8790</Characters>
  <Application>Microsoft Office Word</Application>
  <DocSecurity>0</DocSecurity>
  <Lines>209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</vt:lpstr>
    </vt:vector>
  </TitlesOfParts>
  <Company>North Island College</Company>
  <LinksUpToDate>false</LinksUpToDate>
  <CharactersWithSpaces>10157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slarade</dc:creator>
  <cp:keywords/>
  <dc:description/>
  <cp:lastModifiedBy>Rachel Reid</cp:lastModifiedBy>
  <cp:revision>2</cp:revision>
  <dcterms:created xsi:type="dcterms:W3CDTF">2022-05-19T16:17:00Z</dcterms:created>
  <dcterms:modified xsi:type="dcterms:W3CDTF">2022-05-19T16:17:00Z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2022-01-16T00:00:00Z</vt:filetime>
  </property>
  <property fmtid="{D5CDD505-2E9C-101B-9397-08002B2CF9AE}" pid="5" name="ContentTypeId">
    <vt:lpwstr>0x010100A0CEA84F2B8EA5488C5FF912189534F0</vt:lpwstr>
  </property>
</Properties>
</file>